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681"/>
        <w:gridCol w:w="5070"/>
      </w:tblGrid>
      <w:tr w:rsidR="006307B1" w:rsidRPr="00EB488E" w14:paraId="5BE74B10" w14:textId="77777777" w:rsidTr="002D5128">
        <w:tc>
          <w:tcPr>
            <w:tcW w:w="3681" w:type="dxa"/>
          </w:tcPr>
          <w:p w14:paraId="00E45CE3" w14:textId="5894D12D" w:rsidR="006307B1" w:rsidRPr="00136799" w:rsidRDefault="00136799" w:rsidP="00136799">
            <w:pPr>
              <w:spacing w:before="120" w:line="264" w:lineRule="auto"/>
              <w:jc w:val="center"/>
              <w:rPr>
                <w:b/>
              </w:rPr>
            </w:pPr>
            <w:r w:rsidRPr="00136799">
              <w:rPr>
                <w:b/>
              </w:rPr>
              <w:t>SAIGON GENERAL SERVICE</w:t>
            </w:r>
            <w:r>
              <w:rPr>
                <w:b/>
              </w:rPr>
              <w:t xml:space="preserve"> CORPORATION</w:t>
            </w:r>
          </w:p>
        </w:tc>
        <w:tc>
          <w:tcPr>
            <w:tcW w:w="5070" w:type="dxa"/>
          </w:tcPr>
          <w:p w14:paraId="53CC33AD" w14:textId="2947A16A" w:rsidR="006307B1" w:rsidRPr="00415C88" w:rsidRDefault="006307B1" w:rsidP="00136799">
            <w:pPr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THE SOCIALIST REPUBLIC OF VIET NAM</w:t>
            </w:r>
            <w:r w:rsidR="00136799">
              <w:rPr>
                <w:b/>
              </w:rPr>
              <w:br/>
            </w:r>
            <w:r w:rsidR="00136799">
              <w:t>Independence – Freedom - Happiness</w:t>
            </w:r>
          </w:p>
        </w:tc>
      </w:tr>
      <w:tr w:rsidR="006307B1" w:rsidRPr="00EB488E" w14:paraId="224055B7" w14:textId="77777777" w:rsidTr="002D5128">
        <w:tc>
          <w:tcPr>
            <w:tcW w:w="3681" w:type="dxa"/>
          </w:tcPr>
          <w:p w14:paraId="570B087E" w14:textId="1BF0AA88" w:rsidR="006307B1" w:rsidRPr="004467FC" w:rsidRDefault="00C27830" w:rsidP="002D5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(SAVICO)</w:t>
            </w:r>
          </w:p>
        </w:tc>
        <w:tc>
          <w:tcPr>
            <w:tcW w:w="5070" w:type="dxa"/>
          </w:tcPr>
          <w:p w14:paraId="5D51B2AC" w14:textId="414407D9" w:rsidR="006307B1" w:rsidRPr="004467FC" w:rsidRDefault="00136799" w:rsidP="00136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</w:t>
            </w:r>
          </w:p>
        </w:tc>
      </w:tr>
      <w:tr w:rsidR="006307B1" w:rsidRPr="00FE0FC0" w14:paraId="5738260A" w14:textId="77777777" w:rsidTr="002D5128">
        <w:tc>
          <w:tcPr>
            <w:tcW w:w="3681" w:type="dxa"/>
          </w:tcPr>
          <w:p w14:paraId="1925102B" w14:textId="77777777" w:rsidR="006307B1" w:rsidRPr="00FE0FC0" w:rsidRDefault="006307B1" w:rsidP="00136799">
            <w:pPr>
              <w:spacing w:before="120" w:line="264" w:lineRule="auto"/>
              <w:jc w:val="center"/>
              <w:rPr>
                <w:bCs/>
                <w:i/>
              </w:rPr>
            </w:pPr>
          </w:p>
        </w:tc>
        <w:tc>
          <w:tcPr>
            <w:tcW w:w="5070" w:type="dxa"/>
          </w:tcPr>
          <w:p w14:paraId="3DEA0E6C" w14:textId="667A2E63" w:rsidR="006307B1" w:rsidRPr="00FE0FC0" w:rsidRDefault="006307B1" w:rsidP="00136799">
            <w:pPr>
              <w:spacing w:before="120" w:line="264" w:lineRule="auto"/>
              <w:jc w:val="right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Ho Chi Minh City</w:t>
            </w:r>
            <w:r w:rsidRPr="00FE0FC0">
              <w:rPr>
                <w:bCs/>
                <w:i/>
                <w:noProof/>
              </w:rPr>
              <w:t xml:space="preserve">, </w:t>
            </w:r>
            <w:r w:rsidR="00136799">
              <w:rPr>
                <w:bCs/>
                <w:i/>
                <w:noProof/>
              </w:rPr>
              <w:t>20</w:t>
            </w:r>
            <w:r w:rsidR="00136799">
              <w:rPr>
                <w:bCs/>
                <w:i/>
                <w:noProof/>
                <w:vertAlign w:val="superscript"/>
              </w:rPr>
              <w:t xml:space="preserve">th </w:t>
            </w:r>
            <w:r w:rsidR="00136799">
              <w:rPr>
                <w:bCs/>
                <w:i/>
                <w:noProof/>
              </w:rPr>
              <w:t>September,</w:t>
            </w:r>
            <w:r w:rsidRPr="00FE0FC0">
              <w:rPr>
                <w:bCs/>
                <w:i/>
                <w:noProof/>
              </w:rPr>
              <w:t xml:space="preserve"> 2016</w:t>
            </w:r>
          </w:p>
        </w:tc>
      </w:tr>
    </w:tbl>
    <w:p w14:paraId="2018418D" w14:textId="77777777" w:rsidR="006307B1" w:rsidRDefault="006307B1" w:rsidP="00136799">
      <w:pPr>
        <w:spacing w:before="120" w:line="264" w:lineRule="auto"/>
        <w:rPr>
          <w:sz w:val="6"/>
          <w:szCs w:val="6"/>
        </w:rPr>
      </w:pPr>
    </w:p>
    <w:p w14:paraId="5D97719F" w14:textId="01ED0DFF" w:rsidR="006307B1" w:rsidRPr="00136799" w:rsidRDefault="00DC2C74" w:rsidP="00136799">
      <w:pPr>
        <w:spacing w:before="120" w:line="264" w:lineRule="auto"/>
        <w:jc w:val="center"/>
        <w:rPr>
          <w:b/>
          <w:bCs/>
          <w:sz w:val="36"/>
          <w:szCs w:val="25"/>
        </w:rPr>
      </w:pPr>
      <w:r>
        <w:rPr>
          <w:b/>
          <w:bCs/>
          <w:sz w:val="36"/>
          <w:szCs w:val="25"/>
        </w:rPr>
        <w:t>WRITTEN OPINION FORM</w:t>
      </w:r>
    </w:p>
    <w:p w14:paraId="6E71A564" w14:textId="4F81F0CE" w:rsidR="00DD4AD6" w:rsidRPr="00DC2C74" w:rsidRDefault="00DC2C74" w:rsidP="00136799">
      <w:pPr>
        <w:spacing w:before="120" w:line="264" w:lineRule="auto"/>
        <w:jc w:val="center"/>
        <w:rPr>
          <w:bCs/>
          <w:sz w:val="26"/>
          <w:szCs w:val="25"/>
        </w:rPr>
      </w:pPr>
      <w:r w:rsidRPr="00DC2C74">
        <w:rPr>
          <w:bCs/>
          <w:sz w:val="26"/>
          <w:szCs w:val="25"/>
        </w:rPr>
        <w:t xml:space="preserve">Ref: Collecting opinion for </w:t>
      </w:r>
      <w:r w:rsidR="00ED12B7">
        <w:rPr>
          <w:bCs/>
          <w:sz w:val="26"/>
          <w:szCs w:val="25"/>
        </w:rPr>
        <w:t>supplement</w:t>
      </w:r>
      <w:r w:rsidRPr="00DC2C74">
        <w:rPr>
          <w:bCs/>
          <w:sz w:val="26"/>
          <w:szCs w:val="25"/>
        </w:rPr>
        <w:t xml:space="preserve"> </w:t>
      </w:r>
      <w:r w:rsidR="00CE72C1">
        <w:rPr>
          <w:bCs/>
          <w:sz w:val="26"/>
          <w:szCs w:val="25"/>
        </w:rPr>
        <w:t xml:space="preserve">the </w:t>
      </w:r>
      <w:r w:rsidRPr="00DC2C74">
        <w:rPr>
          <w:bCs/>
          <w:sz w:val="26"/>
          <w:szCs w:val="25"/>
        </w:rPr>
        <w:t>business</w:t>
      </w:r>
      <w:r w:rsidR="00ED12B7">
        <w:rPr>
          <w:bCs/>
          <w:sz w:val="26"/>
          <w:szCs w:val="25"/>
        </w:rPr>
        <w:t xml:space="preserve"> lines</w:t>
      </w:r>
    </w:p>
    <w:p w14:paraId="05F48F88" w14:textId="77777777" w:rsidR="006307B1" w:rsidRPr="00675481" w:rsidRDefault="006307B1" w:rsidP="00136799">
      <w:pPr>
        <w:spacing w:before="120" w:line="264" w:lineRule="auto"/>
        <w:jc w:val="center"/>
        <w:rPr>
          <w:b/>
          <w:i/>
          <w:sz w:val="2"/>
          <w:szCs w:val="2"/>
        </w:rPr>
      </w:pPr>
    </w:p>
    <w:p w14:paraId="657B38E8" w14:textId="77777777" w:rsidR="00136799" w:rsidRPr="000578B3" w:rsidRDefault="006307B1" w:rsidP="00136799">
      <w:pPr>
        <w:spacing w:before="120" w:line="264" w:lineRule="auto"/>
        <w:ind w:firstLine="567"/>
        <w:rPr>
          <w:b/>
          <w:bCs/>
          <w:sz w:val="22"/>
          <w:szCs w:val="20"/>
        </w:rPr>
      </w:pPr>
      <w:r w:rsidRPr="000578B3">
        <w:rPr>
          <w:b/>
          <w:bCs/>
          <w:sz w:val="22"/>
          <w:szCs w:val="20"/>
          <w:u w:val="single"/>
        </w:rPr>
        <w:t>Respectful submitted to:</w:t>
      </w:r>
      <w:r w:rsidRPr="000578B3">
        <w:rPr>
          <w:b/>
          <w:bCs/>
          <w:sz w:val="22"/>
          <w:szCs w:val="20"/>
        </w:rPr>
        <w:tab/>
      </w:r>
    </w:p>
    <w:p w14:paraId="1232FBE6" w14:textId="5B7CBC6E" w:rsidR="006307B1" w:rsidRPr="000578B3" w:rsidRDefault="006307B1" w:rsidP="006B3BF4">
      <w:pPr>
        <w:tabs>
          <w:tab w:val="left" w:pos="6237"/>
        </w:tabs>
        <w:spacing w:before="120" w:line="264" w:lineRule="auto"/>
        <w:ind w:firstLine="567"/>
        <w:rPr>
          <w:bCs/>
          <w:sz w:val="22"/>
          <w:szCs w:val="20"/>
        </w:rPr>
      </w:pPr>
      <w:r w:rsidRPr="000578B3">
        <w:rPr>
          <w:bCs/>
          <w:sz w:val="22"/>
          <w:szCs w:val="20"/>
        </w:rPr>
        <w:t>Mr</w:t>
      </w:r>
      <w:proofErr w:type="gramStart"/>
      <w:r w:rsidRPr="000578B3">
        <w:rPr>
          <w:bCs/>
          <w:sz w:val="22"/>
          <w:szCs w:val="20"/>
        </w:rPr>
        <w:t>./</w:t>
      </w:r>
      <w:proofErr w:type="gramEnd"/>
      <w:r w:rsidRPr="000578B3">
        <w:rPr>
          <w:bCs/>
          <w:sz w:val="22"/>
          <w:szCs w:val="20"/>
        </w:rPr>
        <w:t>Mrs./Ms.:</w:t>
      </w:r>
      <w:r w:rsidR="00136799" w:rsidRPr="000578B3">
        <w:rPr>
          <w:bCs/>
          <w:sz w:val="22"/>
          <w:szCs w:val="20"/>
        </w:rPr>
        <w:t xml:space="preserve"> </w:t>
      </w:r>
    </w:p>
    <w:p w14:paraId="48F64F77" w14:textId="48F375B5" w:rsidR="006307B1" w:rsidRPr="000578B3" w:rsidRDefault="006307B1" w:rsidP="006B3BF4">
      <w:pPr>
        <w:tabs>
          <w:tab w:val="left" w:pos="6237"/>
        </w:tabs>
        <w:spacing w:before="120" w:line="264" w:lineRule="auto"/>
        <w:ind w:firstLine="567"/>
        <w:rPr>
          <w:bCs/>
          <w:sz w:val="22"/>
          <w:szCs w:val="20"/>
        </w:rPr>
      </w:pPr>
      <w:r w:rsidRPr="000578B3">
        <w:rPr>
          <w:bCs/>
          <w:sz w:val="22"/>
          <w:szCs w:val="20"/>
        </w:rPr>
        <w:t>Address:</w:t>
      </w:r>
      <w:r w:rsidR="004F461E">
        <w:rPr>
          <w:bCs/>
          <w:sz w:val="22"/>
          <w:szCs w:val="20"/>
        </w:rPr>
        <w:t xml:space="preserve"> </w:t>
      </w:r>
    </w:p>
    <w:p w14:paraId="2C5368D1" w14:textId="708567FE" w:rsidR="006307B1" w:rsidRPr="000578B3" w:rsidRDefault="00362375" w:rsidP="006B3BF4">
      <w:pPr>
        <w:tabs>
          <w:tab w:val="left" w:pos="6237"/>
        </w:tabs>
        <w:spacing w:before="120" w:line="264" w:lineRule="auto"/>
        <w:ind w:firstLine="567"/>
        <w:rPr>
          <w:bCs/>
          <w:sz w:val="22"/>
          <w:szCs w:val="20"/>
        </w:rPr>
      </w:pPr>
      <w:r>
        <w:rPr>
          <w:bCs/>
          <w:sz w:val="22"/>
          <w:szCs w:val="20"/>
        </w:rPr>
        <w:t>Code</w:t>
      </w:r>
      <w:r w:rsidR="006307B1" w:rsidRPr="000578B3">
        <w:rPr>
          <w:bCs/>
          <w:sz w:val="22"/>
          <w:szCs w:val="20"/>
        </w:rPr>
        <w:t>:</w:t>
      </w:r>
      <w:r w:rsidR="004F461E">
        <w:rPr>
          <w:bCs/>
          <w:sz w:val="22"/>
          <w:szCs w:val="20"/>
        </w:rPr>
        <w:t xml:space="preserve"> </w:t>
      </w:r>
    </w:p>
    <w:p w14:paraId="2CA854C1" w14:textId="36BD7E3A" w:rsidR="006307B1" w:rsidRPr="000578B3" w:rsidRDefault="00104772" w:rsidP="006B3BF4">
      <w:pPr>
        <w:tabs>
          <w:tab w:val="left" w:pos="5670"/>
        </w:tabs>
        <w:spacing w:before="120" w:line="264" w:lineRule="auto"/>
        <w:ind w:firstLine="567"/>
        <w:rPr>
          <w:bCs/>
          <w:sz w:val="22"/>
          <w:szCs w:val="20"/>
        </w:rPr>
      </w:pPr>
      <w:r>
        <w:t>Total number of owned shares</w:t>
      </w:r>
      <w:r w:rsidR="006307B1" w:rsidRPr="000578B3">
        <w:rPr>
          <w:bCs/>
          <w:sz w:val="22"/>
          <w:szCs w:val="20"/>
        </w:rPr>
        <w:t>:</w:t>
      </w:r>
      <w:r w:rsidR="004F461E">
        <w:rPr>
          <w:bCs/>
          <w:sz w:val="22"/>
          <w:szCs w:val="20"/>
        </w:rPr>
        <w:t xml:space="preserve"> </w:t>
      </w:r>
    </w:p>
    <w:p w14:paraId="50C83CFD" w14:textId="04684F45" w:rsidR="006307B1" w:rsidRPr="000578B3" w:rsidRDefault="006307B1" w:rsidP="00BC5BB6">
      <w:pPr>
        <w:pStyle w:val="ListParagraph"/>
        <w:numPr>
          <w:ilvl w:val="0"/>
          <w:numId w:val="5"/>
        </w:numPr>
        <w:tabs>
          <w:tab w:val="left" w:pos="567"/>
        </w:tabs>
        <w:spacing w:before="240" w:line="264" w:lineRule="auto"/>
        <w:ind w:left="567" w:hanging="567"/>
        <w:jc w:val="both"/>
        <w:rPr>
          <w:sz w:val="22"/>
          <w:szCs w:val="20"/>
          <w:lang w:val="vi-VN"/>
        </w:rPr>
      </w:pPr>
      <w:r w:rsidRPr="000578B3">
        <w:rPr>
          <w:b/>
          <w:sz w:val="22"/>
          <w:szCs w:val="20"/>
        </w:rPr>
        <w:t>Company’s name</w:t>
      </w:r>
      <w:r w:rsidRPr="000578B3">
        <w:rPr>
          <w:b/>
          <w:sz w:val="22"/>
          <w:szCs w:val="20"/>
          <w:lang w:val="vi-VN"/>
        </w:rPr>
        <w:t>:</w:t>
      </w:r>
      <w:r w:rsidRPr="000578B3">
        <w:rPr>
          <w:sz w:val="22"/>
          <w:szCs w:val="20"/>
          <w:lang w:val="vi-VN"/>
        </w:rPr>
        <w:t xml:space="preserve"> </w:t>
      </w:r>
      <w:r w:rsidR="001F4F40" w:rsidRPr="000578B3">
        <w:rPr>
          <w:b/>
          <w:sz w:val="22"/>
          <w:szCs w:val="20"/>
        </w:rPr>
        <w:t>SAIGON GENERAL SERVICE</w:t>
      </w:r>
      <w:r w:rsidR="001F4F40" w:rsidRPr="000578B3">
        <w:rPr>
          <w:b/>
          <w:sz w:val="22"/>
          <w:szCs w:val="20"/>
          <w:lang w:val="vi-VN"/>
        </w:rPr>
        <w:t xml:space="preserve"> </w:t>
      </w:r>
      <w:r w:rsidR="00136799" w:rsidRPr="000578B3">
        <w:rPr>
          <w:b/>
          <w:sz w:val="22"/>
          <w:szCs w:val="20"/>
        </w:rPr>
        <w:t>CORPORATION</w:t>
      </w:r>
    </w:p>
    <w:p w14:paraId="2CD89DB0" w14:textId="7B49D085" w:rsidR="006307B1" w:rsidRPr="000578B3" w:rsidRDefault="006307B1" w:rsidP="00664687">
      <w:pPr>
        <w:tabs>
          <w:tab w:val="left" w:pos="567"/>
        </w:tabs>
        <w:spacing w:before="120" w:line="264" w:lineRule="auto"/>
        <w:ind w:left="567"/>
        <w:jc w:val="both"/>
        <w:rPr>
          <w:sz w:val="22"/>
          <w:szCs w:val="20"/>
          <w:lang w:val="vi-VN"/>
        </w:rPr>
      </w:pPr>
      <w:r w:rsidRPr="000578B3">
        <w:rPr>
          <w:sz w:val="22"/>
          <w:szCs w:val="20"/>
          <w:lang w:val="vi-VN"/>
        </w:rPr>
        <w:t xml:space="preserve">Head </w:t>
      </w:r>
      <w:r w:rsidR="00976291" w:rsidRPr="000578B3">
        <w:rPr>
          <w:sz w:val="22"/>
          <w:szCs w:val="20"/>
          <w:lang w:val="vi-VN"/>
        </w:rPr>
        <w:t>Office</w:t>
      </w:r>
      <w:r w:rsidRPr="000578B3">
        <w:rPr>
          <w:sz w:val="22"/>
          <w:szCs w:val="20"/>
          <w:lang w:val="vi-VN"/>
        </w:rPr>
        <w:t>: No 68 Nam Ky Khoi Nghia, Nguyen Thai Binh</w:t>
      </w:r>
      <w:r w:rsidR="00DC2C74">
        <w:rPr>
          <w:sz w:val="22"/>
          <w:szCs w:val="20"/>
        </w:rPr>
        <w:t xml:space="preserve"> Ward</w:t>
      </w:r>
      <w:r w:rsidRPr="000578B3">
        <w:rPr>
          <w:sz w:val="22"/>
          <w:szCs w:val="20"/>
          <w:lang w:val="vi-VN"/>
        </w:rPr>
        <w:t xml:space="preserve">, District </w:t>
      </w:r>
      <w:r w:rsidR="00136799" w:rsidRPr="000578B3">
        <w:rPr>
          <w:sz w:val="22"/>
          <w:szCs w:val="20"/>
        </w:rPr>
        <w:t>1</w:t>
      </w:r>
      <w:r w:rsidRPr="000578B3">
        <w:rPr>
          <w:sz w:val="22"/>
          <w:szCs w:val="20"/>
          <w:lang w:val="vi-VN"/>
        </w:rPr>
        <w:t>, HCM</w:t>
      </w:r>
      <w:r w:rsidR="00136799" w:rsidRPr="000578B3">
        <w:rPr>
          <w:sz w:val="22"/>
          <w:szCs w:val="20"/>
        </w:rPr>
        <w:t>C</w:t>
      </w:r>
      <w:r w:rsidRPr="000578B3">
        <w:rPr>
          <w:sz w:val="22"/>
          <w:szCs w:val="20"/>
          <w:lang w:val="vi-VN"/>
        </w:rPr>
        <w:t>, Vietnam</w:t>
      </w:r>
    </w:p>
    <w:p w14:paraId="0D26325F" w14:textId="11C94E8A" w:rsidR="006307B1" w:rsidRPr="000578B3" w:rsidRDefault="006307B1" w:rsidP="00664687">
      <w:pPr>
        <w:tabs>
          <w:tab w:val="left" w:pos="567"/>
        </w:tabs>
        <w:spacing w:before="120" w:line="264" w:lineRule="auto"/>
        <w:ind w:left="567"/>
        <w:jc w:val="both"/>
        <w:rPr>
          <w:sz w:val="22"/>
          <w:szCs w:val="20"/>
          <w:lang w:val="vi-VN"/>
        </w:rPr>
      </w:pPr>
      <w:r w:rsidRPr="000578B3">
        <w:rPr>
          <w:sz w:val="22"/>
          <w:szCs w:val="20"/>
          <w:lang w:val="vi-VN"/>
        </w:rPr>
        <w:t>Business</w:t>
      </w:r>
      <w:r w:rsidRPr="000578B3">
        <w:rPr>
          <w:sz w:val="22"/>
          <w:szCs w:val="20"/>
          <w:lang w:val="en-CA"/>
        </w:rPr>
        <w:t xml:space="preserve"> registration number: </w:t>
      </w:r>
      <w:r w:rsidRPr="000578B3">
        <w:rPr>
          <w:sz w:val="22"/>
          <w:szCs w:val="20"/>
          <w:lang w:val="vi-VN"/>
        </w:rPr>
        <w:t>0301154821 issued</w:t>
      </w:r>
      <w:r w:rsidRPr="000578B3">
        <w:rPr>
          <w:sz w:val="22"/>
          <w:szCs w:val="20"/>
        </w:rPr>
        <w:t xml:space="preserve"> for</w:t>
      </w:r>
      <w:r w:rsidRPr="000578B3">
        <w:rPr>
          <w:sz w:val="22"/>
          <w:szCs w:val="20"/>
          <w:lang w:val="vi-VN"/>
        </w:rPr>
        <w:t xml:space="preserve"> the first time on 15</w:t>
      </w:r>
      <w:proofErr w:type="spellStart"/>
      <w:r w:rsidR="00136799" w:rsidRPr="000578B3">
        <w:rPr>
          <w:sz w:val="22"/>
          <w:szCs w:val="20"/>
          <w:vertAlign w:val="superscript"/>
        </w:rPr>
        <w:t>th</w:t>
      </w:r>
      <w:proofErr w:type="spellEnd"/>
      <w:r w:rsidR="00136799" w:rsidRPr="000578B3">
        <w:rPr>
          <w:sz w:val="22"/>
          <w:szCs w:val="20"/>
        </w:rPr>
        <w:t xml:space="preserve"> December, </w:t>
      </w:r>
      <w:r w:rsidRPr="000578B3">
        <w:rPr>
          <w:sz w:val="22"/>
          <w:szCs w:val="20"/>
          <w:lang w:val="vi-VN"/>
        </w:rPr>
        <w:t xml:space="preserve">2004; </w:t>
      </w:r>
      <w:r w:rsidR="00C95A3B" w:rsidRPr="000578B3">
        <w:rPr>
          <w:sz w:val="22"/>
          <w:szCs w:val="20"/>
        </w:rPr>
        <w:t>R</w:t>
      </w:r>
      <w:r w:rsidR="00EF12B5" w:rsidRPr="000578B3">
        <w:rPr>
          <w:sz w:val="22"/>
          <w:szCs w:val="20"/>
        </w:rPr>
        <w:t>egistration</w:t>
      </w:r>
      <w:r w:rsidR="00EF12B5" w:rsidRPr="007634F2">
        <w:rPr>
          <w:sz w:val="22"/>
          <w:szCs w:val="20"/>
        </w:rPr>
        <w:t xml:space="preserve"> changed</w:t>
      </w:r>
      <w:r w:rsidR="00EF12B5" w:rsidRPr="000578B3">
        <w:rPr>
          <w:sz w:val="22"/>
          <w:szCs w:val="20"/>
          <w:lang w:val="vi-VN"/>
        </w:rPr>
        <w:t xml:space="preserve"> 8</w:t>
      </w:r>
      <w:proofErr w:type="spellStart"/>
      <w:r w:rsidR="00136799" w:rsidRPr="000578B3">
        <w:rPr>
          <w:sz w:val="22"/>
          <w:szCs w:val="20"/>
          <w:vertAlign w:val="superscript"/>
        </w:rPr>
        <w:t>th</w:t>
      </w:r>
      <w:proofErr w:type="spellEnd"/>
      <w:r w:rsidR="00136799" w:rsidRPr="000578B3">
        <w:rPr>
          <w:sz w:val="22"/>
          <w:szCs w:val="20"/>
        </w:rPr>
        <w:t xml:space="preserve"> dated </w:t>
      </w:r>
      <w:r w:rsidRPr="000578B3">
        <w:rPr>
          <w:sz w:val="22"/>
          <w:szCs w:val="20"/>
          <w:lang w:val="vi-VN"/>
        </w:rPr>
        <w:t>2</w:t>
      </w:r>
      <w:r w:rsidRPr="000578B3">
        <w:rPr>
          <w:sz w:val="22"/>
          <w:szCs w:val="20"/>
        </w:rPr>
        <w:t>6</w:t>
      </w:r>
      <w:r w:rsidR="00855A7A" w:rsidRPr="000578B3">
        <w:rPr>
          <w:sz w:val="22"/>
          <w:szCs w:val="20"/>
          <w:vertAlign w:val="superscript"/>
        </w:rPr>
        <w:t>th</w:t>
      </w:r>
      <w:r w:rsidR="00855A7A" w:rsidRPr="000578B3">
        <w:rPr>
          <w:sz w:val="22"/>
          <w:szCs w:val="20"/>
        </w:rPr>
        <w:t xml:space="preserve"> </w:t>
      </w:r>
      <w:r w:rsidR="00136799" w:rsidRPr="000578B3">
        <w:rPr>
          <w:sz w:val="22"/>
          <w:szCs w:val="20"/>
        </w:rPr>
        <w:t xml:space="preserve">January, </w:t>
      </w:r>
      <w:r w:rsidRPr="000578B3">
        <w:rPr>
          <w:sz w:val="22"/>
          <w:szCs w:val="20"/>
          <w:lang w:val="vi-VN"/>
        </w:rPr>
        <w:t>201</w:t>
      </w:r>
      <w:r w:rsidRPr="000578B3">
        <w:rPr>
          <w:sz w:val="22"/>
          <w:szCs w:val="20"/>
        </w:rPr>
        <w:t>5</w:t>
      </w:r>
      <w:r w:rsidRPr="000578B3">
        <w:rPr>
          <w:sz w:val="22"/>
          <w:szCs w:val="20"/>
          <w:lang w:val="vi-VN"/>
        </w:rPr>
        <w:t>.</w:t>
      </w:r>
    </w:p>
    <w:p w14:paraId="0D671A4A" w14:textId="1DE56EBF" w:rsidR="006307B1" w:rsidRPr="000578B3" w:rsidRDefault="005B7DC4" w:rsidP="00664687">
      <w:pPr>
        <w:numPr>
          <w:ilvl w:val="0"/>
          <w:numId w:val="1"/>
        </w:numPr>
        <w:tabs>
          <w:tab w:val="clear" w:pos="1080"/>
          <w:tab w:val="num" w:pos="851"/>
        </w:tabs>
        <w:spacing w:before="120" w:line="264" w:lineRule="auto"/>
        <w:ind w:left="851" w:hanging="284"/>
        <w:jc w:val="both"/>
        <w:rPr>
          <w:sz w:val="22"/>
          <w:szCs w:val="20"/>
        </w:rPr>
      </w:pPr>
      <w:r w:rsidRPr="000578B3">
        <w:rPr>
          <w:sz w:val="22"/>
          <w:szCs w:val="20"/>
          <w:lang w:val="vi-VN"/>
        </w:rPr>
        <w:t>Pursuant to the Charter of Saigon General Service</w:t>
      </w:r>
      <w:r w:rsidR="00136799" w:rsidRPr="000578B3">
        <w:rPr>
          <w:sz w:val="22"/>
          <w:szCs w:val="20"/>
        </w:rPr>
        <w:t xml:space="preserve"> Corporation</w:t>
      </w:r>
      <w:r w:rsidRPr="000578B3">
        <w:rPr>
          <w:sz w:val="22"/>
          <w:szCs w:val="20"/>
          <w:lang w:val="vi-VN"/>
        </w:rPr>
        <w:t xml:space="preserve"> ("Savico") modifier 9</w:t>
      </w:r>
      <w:proofErr w:type="spellStart"/>
      <w:r w:rsidR="00136799" w:rsidRPr="000578B3">
        <w:rPr>
          <w:sz w:val="22"/>
          <w:szCs w:val="20"/>
          <w:vertAlign w:val="superscript"/>
        </w:rPr>
        <w:t>th</w:t>
      </w:r>
      <w:proofErr w:type="spellEnd"/>
      <w:r w:rsidR="00136799" w:rsidRPr="000578B3">
        <w:rPr>
          <w:sz w:val="22"/>
          <w:szCs w:val="20"/>
        </w:rPr>
        <w:t xml:space="preserve"> dated </w:t>
      </w:r>
      <w:r w:rsidRPr="000578B3">
        <w:rPr>
          <w:sz w:val="22"/>
          <w:szCs w:val="20"/>
          <w:lang w:val="vi-VN"/>
        </w:rPr>
        <w:t>01</w:t>
      </w:r>
      <w:proofErr w:type="spellStart"/>
      <w:r w:rsidR="00BA1F18" w:rsidRPr="000578B3">
        <w:rPr>
          <w:sz w:val="22"/>
          <w:szCs w:val="20"/>
          <w:vertAlign w:val="superscript"/>
        </w:rPr>
        <w:t>st</w:t>
      </w:r>
      <w:proofErr w:type="spellEnd"/>
      <w:r w:rsidR="00BA1F18" w:rsidRPr="000578B3">
        <w:rPr>
          <w:sz w:val="22"/>
          <w:szCs w:val="20"/>
        </w:rPr>
        <w:t xml:space="preserve"> </w:t>
      </w:r>
      <w:r w:rsidR="00136799" w:rsidRPr="000578B3">
        <w:rPr>
          <w:sz w:val="22"/>
          <w:szCs w:val="20"/>
        </w:rPr>
        <w:t>April</w:t>
      </w:r>
      <w:r w:rsidRPr="000578B3">
        <w:rPr>
          <w:sz w:val="22"/>
          <w:szCs w:val="20"/>
          <w:lang w:val="vi-VN"/>
        </w:rPr>
        <w:t>, 2016</w:t>
      </w:r>
      <w:r w:rsidR="006307B1" w:rsidRPr="000578B3">
        <w:rPr>
          <w:sz w:val="22"/>
          <w:szCs w:val="20"/>
          <w:lang w:val="vi-VN"/>
        </w:rPr>
        <w:t>.</w:t>
      </w:r>
    </w:p>
    <w:p w14:paraId="47685011" w14:textId="79DBB087" w:rsidR="006307B1" w:rsidRPr="000578B3" w:rsidRDefault="00F462B1" w:rsidP="00664687">
      <w:pPr>
        <w:numPr>
          <w:ilvl w:val="0"/>
          <w:numId w:val="1"/>
        </w:numPr>
        <w:tabs>
          <w:tab w:val="clear" w:pos="1080"/>
          <w:tab w:val="num" w:pos="851"/>
        </w:tabs>
        <w:spacing w:before="120" w:line="264" w:lineRule="auto"/>
        <w:ind w:left="851" w:hanging="284"/>
        <w:jc w:val="both"/>
        <w:rPr>
          <w:sz w:val="22"/>
          <w:szCs w:val="20"/>
        </w:rPr>
      </w:pPr>
      <w:r w:rsidRPr="000578B3">
        <w:rPr>
          <w:sz w:val="22"/>
          <w:szCs w:val="20"/>
          <w:lang w:val="vi-VN"/>
        </w:rPr>
        <w:t>Pursuant</w:t>
      </w:r>
      <w:r w:rsidR="00E334B4" w:rsidRPr="000578B3">
        <w:rPr>
          <w:sz w:val="22"/>
          <w:szCs w:val="20"/>
        </w:rPr>
        <w:t xml:space="preserve"> on</w:t>
      </w:r>
      <w:r w:rsidR="00B62B0D" w:rsidRPr="000578B3">
        <w:rPr>
          <w:sz w:val="22"/>
          <w:szCs w:val="20"/>
        </w:rPr>
        <w:t xml:space="preserve"> </w:t>
      </w:r>
      <w:r w:rsidRPr="000578B3">
        <w:rPr>
          <w:sz w:val="22"/>
          <w:szCs w:val="20"/>
        </w:rPr>
        <w:t>Proposal</w:t>
      </w:r>
      <w:r w:rsidR="00B62B0D" w:rsidRPr="000578B3">
        <w:rPr>
          <w:sz w:val="22"/>
          <w:szCs w:val="20"/>
        </w:rPr>
        <w:t xml:space="preserve"> No. </w:t>
      </w:r>
      <w:r w:rsidR="00FC3913" w:rsidRPr="000578B3">
        <w:rPr>
          <w:sz w:val="22"/>
          <w:szCs w:val="20"/>
        </w:rPr>
        <w:t>36</w:t>
      </w:r>
      <w:r w:rsidR="00B62B0D" w:rsidRPr="000578B3">
        <w:rPr>
          <w:sz w:val="22"/>
          <w:szCs w:val="20"/>
        </w:rPr>
        <w:t>/</w:t>
      </w:r>
      <w:proofErr w:type="spellStart"/>
      <w:r w:rsidR="00B62B0D" w:rsidRPr="000578B3">
        <w:rPr>
          <w:sz w:val="22"/>
          <w:szCs w:val="20"/>
        </w:rPr>
        <w:t>TTr</w:t>
      </w:r>
      <w:proofErr w:type="spellEnd"/>
      <w:r w:rsidR="00B62B0D" w:rsidRPr="000578B3">
        <w:rPr>
          <w:sz w:val="22"/>
          <w:szCs w:val="20"/>
        </w:rPr>
        <w:t>-</w:t>
      </w:r>
      <w:r w:rsidR="00FC3913" w:rsidRPr="000578B3">
        <w:rPr>
          <w:sz w:val="22"/>
          <w:szCs w:val="20"/>
        </w:rPr>
        <w:t xml:space="preserve">HĐQT-SVC </w:t>
      </w:r>
      <w:r w:rsidRPr="000578B3">
        <w:rPr>
          <w:sz w:val="22"/>
          <w:szCs w:val="20"/>
        </w:rPr>
        <w:t>date</w:t>
      </w:r>
      <w:r w:rsidR="00B100DD" w:rsidRPr="000578B3">
        <w:rPr>
          <w:sz w:val="22"/>
          <w:szCs w:val="20"/>
        </w:rPr>
        <w:t>d</w:t>
      </w:r>
      <w:r w:rsidRPr="000578B3">
        <w:rPr>
          <w:sz w:val="22"/>
          <w:szCs w:val="20"/>
        </w:rPr>
        <w:t xml:space="preserve"> </w:t>
      </w:r>
      <w:r w:rsidR="00FC3913" w:rsidRPr="000578B3">
        <w:rPr>
          <w:sz w:val="22"/>
          <w:szCs w:val="20"/>
        </w:rPr>
        <w:t>12</w:t>
      </w:r>
      <w:r w:rsidR="00FC3913" w:rsidRPr="000578B3">
        <w:rPr>
          <w:sz w:val="22"/>
          <w:szCs w:val="20"/>
          <w:vertAlign w:val="superscript"/>
        </w:rPr>
        <w:t xml:space="preserve">th </w:t>
      </w:r>
      <w:r w:rsidR="00FC3913" w:rsidRPr="000578B3">
        <w:rPr>
          <w:sz w:val="22"/>
          <w:szCs w:val="20"/>
        </w:rPr>
        <w:t xml:space="preserve">September, </w:t>
      </w:r>
      <w:r w:rsidR="00B62B0D" w:rsidRPr="000578B3">
        <w:rPr>
          <w:sz w:val="22"/>
          <w:szCs w:val="20"/>
        </w:rPr>
        <w:t>2016 of the Board of Management</w:t>
      </w:r>
      <w:r w:rsidR="00AE0384">
        <w:rPr>
          <w:sz w:val="22"/>
          <w:szCs w:val="20"/>
        </w:rPr>
        <w:t xml:space="preserve"> of </w:t>
      </w:r>
      <w:proofErr w:type="spellStart"/>
      <w:r w:rsidR="00AE0384">
        <w:rPr>
          <w:sz w:val="22"/>
          <w:szCs w:val="20"/>
        </w:rPr>
        <w:t>Savico</w:t>
      </w:r>
      <w:proofErr w:type="spellEnd"/>
      <w:r w:rsidR="00B62B0D" w:rsidRPr="000578B3">
        <w:rPr>
          <w:sz w:val="22"/>
          <w:szCs w:val="20"/>
        </w:rPr>
        <w:t xml:space="preserve"> </w:t>
      </w:r>
      <w:r w:rsidR="00AE0384">
        <w:rPr>
          <w:sz w:val="22"/>
          <w:szCs w:val="20"/>
        </w:rPr>
        <w:t>for</w:t>
      </w:r>
      <w:r w:rsidR="00B62B0D" w:rsidRPr="000578B3">
        <w:rPr>
          <w:sz w:val="22"/>
          <w:szCs w:val="20"/>
        </w:rPr>
        <w:t xml:space="preserve"> </w:t>
      </w:r>
      <w:r w:rsidR="00AE0384">
        <w:rPr>
          <w:sz w:val="22"/>
          <w:szCs w:val="20"/>
        </w:rPr>
        <w:t>additional line of business</w:t>
      </w:r>
      <w:r w:rsidR="00CF6C6B" w:rsidRPr="000578B3">
        <w:rPr>
          <w:sz w:val="22"/>
          <w:szCs w:val="20"/>
        </w:rPr>
        <w:t>.</w:t>
      </w:r>
      <w:r w:rsidR="00657501" w:rsidRPr="000578B3">
        <w:rPr>
          <w:sz w:val="22"/>
          <w:szCs w:val="20"/>
        </w:rPr>
        <w:t xml:space="preserve"> </w:t>
      </w:r>
    </w:p>
    <w:p w14:paraId="07D46516" w14:textId="136C00CE" w:rsidR="006307B1" w:rsidRPr="000578B3" w:rsidRDefault="006307B1" w:rsidP="0004246F">
      <w:pPr>
        <w:pStyle w:val="ListParagraph"/>
        <w:numPr>
          <w:ilvl w:val="0"/>
          <w:numId w:val="5"/>
        </w:numPr>
        <w:tabs>
          <w:tab w:val="left" w:pos="567"/>
        </w:tabs>
        <w:spacing w:before="120" w:line="264" w:lineRule="auto"/>
        <w:ind w:left="567" w:hanging="567"/>
        <w:contextualSpacing w:val="0"/>
        <w:jc w:val="both"/>
        <w:rPr>
          <w:b/>
          <w:sz w:val="22"/>
          <w:szCs w:val="20"/>
        </w:rPr>
      </w:pPr>
      <w:r w:rsidRPr="000578B3">
        <w:rPr>
          <w:b/>
          <w:sz w:val="22"/>
          <w:szCs w:val="20"/>
        </w:rPr>
        <w:t xml:space="preserve">Purpose </w:t>
      </w:r>
      <w:r w:rsidR="00AE0384">
        <w:rPr>
          <w:b/>
          <w:sz w:val="22"/>
          <w:szCs w:val="20"/>
        </w:rPr>
        <w:t>of collecting opinions</w:t>
      </w:r>
      <w:r w:rsidRPr="000578B3">
        <w:rPr>
          <w:b/>
          <w:sz w:val="22"/>
          <w:szCs w:val="20"/>
        </w:rPr>
        <w:t>:</w:t>
      </w:r>
    </w:p>
    <w:p w14:paraId="7A36A659" w14:textId="074215B2" w:rsidR="006307B1" w:rsidRPr="000578B3" w:rsidRDefault="00DA273A" w:rsidP="00664687">
      <w:pPr>
        <w:spacing w:before="120" w:line="264" w:lineRule="auto"/>
        <w:ind w:left="567"/>
        <w:jc w:val="both"/>
        <w:rPr>
          <w:sz w:val="22"/>
          <w:szCs w:val="20"/>
        </w:rPr>
      </w:pPr>
      <w:r w:rsidRPr="000578B3">
        <w:rPr>
          <w:sz w:val="22"/>
          <w:szCs w:val="20"/>
          <w:lang w:val="vi-VN"/>
        </w:rPr>
        <w:t>SAVICO</w:t>
      </w:r>
      <w:r w:rsidRPr="000578B3">
        <w:rPr>
          <w:sz w:val="22"/>
          <w:szCs w:val="20"/>
        </w:rPr>
        <w:t xml:space="preserve"> </w:t>
      </w:r>
      <w:r w:rsidRPr="000578B3">
        <w:rPr>
          <w:sz w:val="22"/>
          <w:szCs w:val="20"/>
          <w:lang w:val="vi-VN"/>
        </w:rPr>
        <w:t xml:space="preserve">are </w:t>
      </w:r>
      <w:r w:rsidR="00F462B1" w:rsidRPr="000578B3">
        <w:rPr>
          <w:sz w:val="22"/>
          <w:szCs w:val="20"/>
        </w:rPr>
        <w:t>developer</w:t>
      </w:r>
      <w:r w:rsidR="00F462B1" w:rsidRPr="000578B3">
        <w:rPr>
          <w:sz w:val="22"/>
          <w:szCs w:val="20"/>
          <w:lang w:val="vi-VN"/>
        </w:rPr>
        <w:t xml:space="preserve"> </w:t>
      </w:r>
      <w:r w:rsidR="00F462B1" w:rsidRPr="000578B3">
        <w:rPr>
          <w:sz w:val="22"/>
          <w:szCs w:val="20"/>
        </w:rPr>
        <w:t>of</w:t>
      </w:r>
      <w:r w:rsidR="00F462B1" w:rsidRPr="000578B3">
        <w:rPr>
          <w:sz w:val="22"/>
          <w:szCs w:val="20"/>
          <w:lang w:val="vi-VN"/>
        </w:rPr>
        <w:t xml:space="preserve"> </w:t>
      </w:r>
      <w:r w:rsidR="0088370C" w:rsidRPr="000578B3">
        <w:rPr>
          <w:sz w:val="22"/>
          <w:szCs w:val="20"/>
          <w:lang w:val="vi-VN"/>
        </w:rPr>
        <w:t>Hiep Binh Phuo</w:t>
      </w:r>
      <w:r w:rsidR="000418F3" w:rsidRPr="000578B3">
        <w:rPr>
          <w:sz w:val="22"/>
          <w:szCs w:val="20"/>
          <w:lang w:val="vi-VN"/>
        </w:rPr>
        <w:t xml:space="preserve">c – Tam </w:t>
      </w:r>
      <w:r w:rsidR="00AE0384">
        <w:rPr>
          <w:sz w:val="22"/>
          <w:szCs w:val="20"/>
        </w:rPr>
        <w:t>B</w:t>
      </w:r>
      <w:r w:rsidR="000418F3" w:rsidRPr="000578B3">
        <w:rPr>
          <w:sz w:val="22"/>
          <w:szCs w:val="20"/>
          <w:lang w:val="vi-VN"/>
        </w:rPr>
        <w:t>inh</w:t>
      </w:r>
      <w:r w:rsidR="00AE0384">
        <w:rPr>
          <w:sz w:val="22"/>
          <w:szCs w:val="20"/>
        </w:rPr>
        <w:t xml:space="preserve"> residential</w:t>
      </w:r>
      <w:r w:rsidR="000418F3" w:rsidRPr="000578B3">
        <w:rPr>
          <w:sz w:val="22"/>
          <w:szCs w:val="20"/>
          <w:lang w:val="vi-VN"/>
        </w:rPr>
        <w:t xml:space="preserve">, Thu Duc District, </w:t>
      </w:r>
      <w:r w:rsidR="0088370C" w:rsidRPr="000578B3">
        <w:rPr>
          <w:sz w:val="22"/>
          <w:szCs w:val="20"/>
          <w:lang w:val="vi-VN"/>
        </w:rPr>
        <w:t xml:space="preserve">Ho Chi Minh </w:t>
      </w:r>
      <w:r w:rsidR="0057333A" w:rsidRPr="000578B3">
        <w:rPr>
          <w:sz w:val="22"/>
          <w:szCs w:val="20"/>
        </w:rPr>
        <w:t>C</w:t>
      </w:r>
      <w:r w:rsidR="0088370C" w:rsidRPr="000578B3">
        <w:rPr>
          <w:sz w:val="22"/>
          <w:szCs w:val="20"/>
          <w:lang w:val="vi-VN"/>
        </w:rPr>
        <w:t>ity, includi</w:t>
      </w:r>
      <w:r w:rsidR="0016522A" w:rsidRPr="000578B3">
        <w:rPr>
          <w:sz w:val="22"/>
          <w:szCs w:val="20"/>
          <w:lang w:val="vi-VN"/>
        </w:rPr>
        <w:t>ng 05 high</w:t>
      </w:r>
      <w:r w:rsidR="00972680" w:rsidRPr="000578B3">
        <w:rPr>
          <w:sz w:val="22"/>
          <w:szCs w:val="20"/>
          <w:lang w:val="vi-VN"/>
        </w:rPr>
        <w:t>-</w:t>
      </w:r>
      <w:r w:rsidR="0016522A" w:rsidRPr="000578B3">
        <w:rPr>
          <w:sz w:val="22"/>
          <w:szCs w:val="20"/>
          <w:lang w:val="vi-VN"/>
        </w:rPr>
        <w:t>rise apartment blocks, 63 townhouses, 01 kindergarten</w:t>
      </w:r>
      <w:r w:rsidR="00F462B1" w:rsidRPr="000578B3">
        <w:rPr>
          <w:sz w:val="22"/>
          <w:szCs w:val="20"/>
        </w:rPr>
        <w:t>,</w:t>
      </w:r>
      <w:r w:rsidR="0057333A" w:rsidRPr="000578B3">
        <w:rPr>
          <w:sz w:val="22"/>
          <w:szCs w:val="20"/>
        </w:rPr>
        <w:t xml:space="preserve"> </w:t>
      </w:r>
      <w:r w:rsidR="0016522A" w:rsidRPr="000578B3">
        <w:rPr>
          <w:sz w:val="22"/>
          <w:szCs w:val="20"/>
          <w:lang w:val="vi-VN"/>
        </w:rPr>
        <w:t>transport</w:t>
      </w:r>
      <w:r w:rsidR="00C76F73" w:rsidRPr="000578B3">
        <w:rPr>
          <w:sz w:val="22"/>
          <w:szCs w:val="20"/>
          <w:lang w:val="vi-VN"/>
        </w:rPr>
        <w:t>ation</w:t>
      </w:r>
      <w:r w:rsidR="0016522A" w:rsidRPr="000578B3">
        <w:rPr>
          <w:sz w:val="22"/>
          <w:szCs w:val="20"/>
          <w:lang w:val="vi-VN"/>
        </w:rPr>
        <w:t xml:space="preserve"> infrastructure system</w:t>
      </w:r>
      <w:r w:rsidR="00F462B1" w:rsidRPr="000578B3">
        <w:rPr>
          <w:sz w:val="22"/>
          <w:szCs w:val="20"/>
        </w:rPr>
        <w:t xml:space="preserve"> and</w:t>
      </w:r>
      <w:r w:rsidR="0016522A" w:rsidRPr="000578B3">
        <w:rPr>
          <w:sz w:val="22"/>
          <w:szCs w:val="20"/>
          <w:lang w:val="vi-VN"/>
        </w:rPr>
        <w:t xml:space="preserve"> greenery according to the decision 7943/QD-</w:t>
      </w:r>
      <w:r w:rsidR="00F462B1" w:rsidRPr="000578B3">
        <w:rPr>
          <w:sz w:val="22"/>
          <w:szCs w:val="20"/>
        </w:rPr>
        <w:t xml:space="preserve">UBND </w:t>
      </w:r>
      <w:r w:rsidR="0016522A" w:rsidRPr="000578B3">
        <w:rPr>
          <w:sz w:val="22"/>
          <w:szCs w:val="20"/>
          <w:lang w:val="vi-VN"/>
        </w:rPr>
        <w:t>dated 30</w:t>
      </w:r>
      <w:proofErr w:type="spellStart"/>
      <w:r w:rsidR="0057333A" w:rsidRPr="000578B3">
        <w:rPr>
          <w:sz w:val="22"/>
          <w:szCs w:val="20"/>
          <w:vertAlign w:val="superscript"/>
        </w:rPr>
        <w:t>th</w:t>
      </w:r>
      <w:proofErr w:type="spellEnd"/>
      <w:r w:rsidR="0057333A" w:rsidRPr="000578B3">
        <w:rPr>
          <w:sz w:val="22"/>
          <w:szCs w:val="20"/>
        </w:rPr>
        <w:t xml:space="preserve"> September, </w:t>
      </w:r>
      <w:r w:rsidR="0016522A" w:rsidRPr="000578B3">
        <w:rPr>
          <w:sz w:val="22"/>
          <w:szCs w:val="20"/>
          <w:lang w:val="vi-VN"/>
        </w:rPr>
        <w:t xml:space="preserve">2010 </w:t>
      </w:r>
      <w:r w:rsidR="00F462B1" w:rsidRPr="000578B3">
        <w:rPr>
          <w:sz w:val="22"/>
          <w:szCs w:val="20"/>
        </w:rPr>
        <w:t xml:space="preserve">from People Committee of </w:t>
      </w:r>
      <w:r w:rsidR="0016522A" w:rsidRPr="000578B3">
        <w:rPr>
          <w:sz w:val="22"/>
          <w:szCs w:val="20"/>
          <w:lang w:val="vi-VN"/>
        </w:rPr>
        <w:t xml:space="preserve">Thu Duc District, Ho Chi Minh </w:t>
      </w:r>
      <w:r w:rsidR="0057333A" w:rsidRPr="000578B3">
        <w:rPr>
          <w:sz w:val="22"/>
          <w:szCs w:val="20"/>
        </w:rPr>
        <w:t>C</w:t>
      </w:r>
      <w:r w:rsidR="0016522A" w:rsidRPr="000578B3">
        <w:rPr>
          <w:sz w:val="22"/>
          <w:szCs w:val="20"/>
          <w:lang w:val="vi-VN"/>
        </w:rPr>
        <w:t>ity.</w:t>
      </w:r>
    </w:p>
    <w:p w14:paraId="1D98AEBA" w14:textId="74C696C5" w:rsidR="006307B1" w:rsidRPr="000578B3" w:rsidRDefault="00F462B1" w:rsidP="00D4545B">
      <w:pPr>
        <w:spacing w:before="120" w:line="264" w:lineRule="auto"/>
        <w:ind w:left="567"/>
        <w:jc w:val="both"/>
        <w:rPr>
          <w:sz w:val="22"/>
          <w:szCs w:val="20"/>
          <w:lang w:val="vi-VN"/>
        </w:rPr>
      </w:pPr>
      <w:r w:rsidRPr="000578B3">
        <w:rPr>
          <w:sz w:val="22"/>
          <w:szCs w:val="20"/>
          <w:lang w:val="vi-VN"/>
        </w:rPr>
        <w:t xml:space="preserve">On </w:t>
      </w:r>
      <w:r w:rsidR="00A161F8" w:rsidRPr="000578B3">
        <w:rPr>
          <w:sz w:val="22"/>
          <w:szCs w:val="20"/>
          <w:lang w:val="vi-VN"/>
        </w:rPr>
        <w:t>November</w:t>
      </w:r>
      <w:r w:rsidR="00025339" w:rsidRPr="000578B3">
        <w:rPr>
          <w:sz w:val="22"/>
          <w:szCs w:val="20"/>
          <w:lang w:val="vi-VN"/>
        </w:rPr>
        <w:t xml:space="preserve"> 2013, Savico </w:t>
      </w:r>
      <w:r w:rsidRPr="000578B3">
        <w:rPr>
          <w:sz w:val="22"/>
          <w:szCs w:val="20"/>
          <w:lang w:val="vi-VN"/>
        </w:rPr>
        <w:t xml:space="preserve">was </w:t>
      </w:r>
      <w:r w:rsidR="00025339" w:rsidRPr="000578B3">
        <w:rPr>
          <w:sz w:val="22"/>
          <w:szCs w:val="20"/>
          <w:lang w:val="vi-VN"/>
        </w:rPr>
        <w:t xml:space="preserve">granted </w:t>
      </w:r>
      <w:r w:rsidR="002F5586" w:rsidRPr="000578B3">
        <w:rPr>
          <w:sz w:val="22"/>
          <w:szCs w:val="20"/>
        </w:rPr>
        <w:t>C</w:t>
      </w:r>
      <w:r w:rsidR="005022E3" w:rsidRPr="000578B3">
        <w:rPr>
          <w:sz w:val="22"/>
          <w:szCs w:val="20"/>
          <w:lang w:val="vi-VN"/>
        </w:rPr>
        <w:t>ertificate</w:t>
      </w:r>
      <w:r w:rsidR="005022E3" w:rsidRPr="000578B3" w:rsidDel="00D02A91">
        <w:rPr>
          <w:sz w:val="22"/>
          <w:szCs w:val="20"/>
          <w:lang w:val="vi-VN"/>
        </w:rPr>
        <w:t xml:space="preserve"> </w:t>
      </w:r>
      <w:r w:rsidR="00A41D35" w:rsidRPr="000578B3">
        <w:rPr>
          <w:sz w:val="22"/>
          <w:szCs w:val="20"/>
        </w:rPr>
        <w:t>o</w:t>
      </w:r>
      <w:r w:rsidR="005022E3" w:rsidRPr="000578B3">
        <w:rPr>
          <w:sz w:val="22"/>
          <w:szCs w:val="20"/>
          <w:lang w:val="vi-VN"/>
        </w:rPr>
        <w:t xml:space="preserve">f </w:t>
      </w:r>
      <w:r w:rsidR="00A41D35" w:rsidRPr="000578B3">
        <w:rPr>
          <w:sz w:val="22"/>
          <w:szCs w:val="20"/>
        </w:rPr>
        <w:t>l</w:t>
      </w:r>
      <w:r w:rsidR="00025339" w:rsidRPr="000578B3">
        <w:rPr>
          <w:sz w:val="22"/>
          <w:szCs w:val="20"/>
          <w:lang w:val="vi-VN"/>
        </w:rPr>
        <w:t xml:space="preserve">and </w:t>
      </w:r>
      <w:r w:rsidR="00AE0384">
        <w:rPr>
          <w:sz w:val="22"/>
          <w:szCs w:val="20"/>
        </w:rPr>
        <w:t>-</w:t>
      </w:r>
      <w:r w:rsidR="000D6961">
        <w:rPr>
          <w:sz w:val="22"/>
          <w:szCs w:val="20"/>
        </w:rPr>
        <w:t xml:space="preserve"> </w:t>
      </w:r>
      <w:r w:rsidR="00A41D35" w:rsidRPr="000578B3">
        <w:rPr>
          <w:sz w:val="22"/>
          <w:szCs w:val="20"/>
        </w:rPr>
        <w:t>u</w:t>
      </w:r>
      <w:r w:rsidR="00A41D35" w:rsidRPr="000578B3">
        <w:rPr>
          <w:sz w:val="22"/>
          <w:szCs w:val="20"/>
          <w:lang w:val="vi-VN"/>
        </w:rPr>
        <w:t>se r</w:t>
      </w:r>
      <w:r w:rsidR="00025339" w:rsidRPr="000578B3">
        <w:rPr>
          <w:sz w:val="22"/>
          <w:szCs w:val="20"/>
          <w:lang w:val="vi-VN"/>
        </w:rPr>
        <w:t>ights</w:t>
      </w:r>
      <w:r w:rsidR="00AE0384">
        <w:rPr>
          <w:sz w:val="22"/>
          <w:szCs w:val="20"/>
        </w:rPr>
        <w:t xml:space="preserve"> and ownership of houses</w:t>
      </w:r>
      <w:r w:rsidR="005022E3" w:rsidRPr="000578B3">
        <w:rPr>
          <w:sz w:val="22"/>
          <w:szCs w:val="20"/>
          <w:lang w:val="vi-VN"/>
        </w:rPr>
        <w:t xml:space="preserve"> and </w:t>
      </w:r>
      <w:r w:rsidR="00AE0384">
        <w:rPr>
          <w:sz w:val="22"/>
          <w:szCs w:val="20"/>
        </w:rPr>
        <w:t xml:space="preserve">other </w:t>
      </w:r>
      <w:r w:rsidR="00025339" w:rsidRPr="000578B3">
        <w:rPr>
          <w:sz w:val="22"/>
          <w:szCs w:val="20"/>
          <w:lang w:val="vi-VN"/>
        </w:rPr>
        <w:t xml:space="preserve">assets </w:t>
      </w:r>
      <w:r w:rsidR="00AE0384">
        <w:rPr>
          <w:sz w:val="22"/>
          <w:szCs w:val="20"/>
        </w:rPr>
        <w:t>related to</w:t>
      </w:r>
      <w:r w:rsidR="00025339" w:rsidRPr="000578B3">
        <w:rPr>
          <w:sz w:val="22"/>
          <w:szCs w:val="20"/>
          <w:lang w:val="vi-VN"/>
        </w:rPr>
        <w:t xml:space="preserve"> land for </w:t>
      </w:r>
      <w:r w:rsidR="0040461A" w:rsidRPr="000578B3">
        <w:rPr>
          <w:sz w:val="22"/>
          <w:szCs w:val="20"/>
          <w:lang w:val="vi-VN"/>
        </w:rPr>
        <w:t>05 high-rise apartment blocks, 63 townhouses</w:t>
      </w:r>
      <w:r w:rsidR="003F7446" w:rsidRPr="000578B3">
        <w:rPr>
          <w:sz w:val="22"/>
          <w:szCs w:val="20"/>
          <w:lang w:val="vi-VN"/>
        </w:rPr>
        <w:t>. These</w:t>
      </w:r>
      <w:r w:rsidR="00025339" w:rsidRPr="000578B3">
        <w:rPr>
          <w:sz w:val="22"/>
          <w:szCs w:val="20"/>
          <w:lang w:val="vi-VN"/>
        </w:rPr>
        <w:t xml:space="preserve"> assets have </w:t>
      </w:r>
      <w:r w:rsidR="003F7446" w:rsidRPr="000578B3">
        <w:rPr>
          <w:sz w:val="22"/>
          <w:szCs w:val="20"/>
          <w:lang w:val="vi-VN"/>
        </w:rPr>
        <w:t>commenced operation</w:t>
      </w:r>
      <w:r w:rsidR="005A58C8" w:rsidRPr="000578B3">
        <w:rPr>
          <w:sz w:val="22"/>
          <w:szCs w:val="20"/>
          <w:lang w:val="vi-VN"/>
        </w:rPr>
        <w:t xml:space="preserve"> </w:t>
      </w:r>
      <w:r w:rsidR="003F7446" w:rsidRPr="000578B3">
        <w:rPr>
          <w:sz w:val="22"/>
          <w:szCs w:val="20"/>
          <w:lang w:val="vi-VN"/>
        </w:rPr>
        <w:t>and contribute in</w:t>
      </w:r>
      <w:r w:rsidR="00025339" w:rsidRPr="000578B3">
        <w:rPr>
          <w:sz w:val="22"/>
          <w:szCs w:val="20"/>
          <w:lang w:val="vi-VN"/>
        </w:rPr>
        <w:t xml:space="preserve"> </w:t>
      </w:r>
      <w:r w:rsidR="005A58C8" w:rsidRPr="000578B3">
        <w:rPr>
          <w:sz w:val="22"/>
          <w:szCs w:val="20"/>
          <w:lang w:val="vi-VN"/>
        </w:rPr>
        <w:t>Savico’s profit</w:t>
      </w:r>
      <w:r w:rsidR="00025339" w:rsidRPr="000578B3">
        <w:rPr>
          <w:sz w:val="22"/>
          <w:szCs w:val="20"/>
          <w:lang w:val="vi-VN"/>
        </w:rPr>
        <w:t xml:space="preserve">. Now, to continue </w:t>
      </w:r>
      <w:r w:rsidR="009E13F0">
        <w:rPr>
          <w:sz w:val="22"/>
          <w:szCs w:val="20"/>
        </w:rPr>
        <w:t xml:space="preserve">developing </w:t>
      </w:r>
      <w:r w:rsidR="00025339" w:rsidRPr="000578B3">
        <w:rPr>
          <w:sz w:val="22"/>
          <w:szCs w:val="20"/>
          <w:lang w:val="vi-VN"/>
        </w:rPr>
        <w:t>the rest of the project, Savico</w:t>
      </w:r>
      <w:r w:rsidR="00E91C1A" w:rsidRPr="000578B3">
        <w:rPr>
          <w:sz w:val="22"/>
          <w:szCs w:val="20"/>
          <w:lang w:val="vi-VN"/>
        </w:rPr>
        <w:t xml:space="preserve"> </w:t>
      </w:r>
      <w:r w:rsidR="003F7446" w:rsidRPr="000578B3">
        <w:rPr>
          <w:sz w:val="22"/>
          <w:szCs w:val="20"/>
          <w:lang w:val="vi-VN"/>
        </w:rPr>
        <w:t xml:space="preserve">are applying </w:t>
      </w:r>
      <w:r w:rsidR="009E13F0">
        <w:rPr>
          <w:sz w:val="22"/>
          <w:szCs w:val="20"/>
        </w:rPr>
        <w:t>for</w:t>
      </w:r>
      <w:r w:rsidR="00025339" w:rsidRPr="000578B3">
        <w:rPr>
          <w:sz w:val="22"/>
          <w:szCs w:val="20"/>
          <w:lang w:val="vi-VN"/>
        </w:rPr>
        <w:t xml:space="preserve"> </w:t>
      </w:r>
      <w:r w:rsidR="003F7446" w:rsidRPr="000578B3">
        <w:rPr>
          <w:sz w:val="22"/>
          <w:szCs w:val="20"/>
          <w:lang w:val="vi-VN"/>
        </w:rPr>
        <w:t>grant</w:t>
      </w:r>
      <w:r w:rsidR="009E13F0">
        <w:rPr>
          <w:sz w:val="22"/>
          <w:szCs w:val="20"/>
        </w:rPr>
        <w:t>ting of</w:t>
      </w:r>
      <w:r w:rsidR="003F7446" w:rsidRPr="000578B3">
        <w:rPr>
          <w:sz w:val="22"/>
          <w:szCs w:val="20"/>
          <w:lang w:val="vi-VN"/>
        </w:rPr>
        <w:t xml:space="preserve"> </w:t>
      </w:r>
      <w:r w:rsidR="00025339" w:rsidRPr="000578B3">
        <w:rPr>
          <w:sz w:val="22"/>
          <w:szCs w:val="20"/>
          <w:lang w:val="vi-VN"/>
        </w:rPr>
        <w:t xml:space="preserve">land </w:t>
      </w:r>
      <w:r w:rsidR="009E13F0">
        <w:rPr>
          <w:sz w:val="22"/>
          <w:szCs w:val="20"/>
        </w:rPr>
        <w:t>-</w:t>
      </w:r>
      <w:r w:rsidR="000D6961">
        <w:rPr>
          <w:sz w:val="22"/>
          <w:szCs w:val="20"/>
        </w:rPr>
        <w:t xml:space="preserve"> </w:t>
      </w:r>
      <w:r w:rsidR="00025339" w:rsidRPr="000578B3">
        <w:rPr>
          <w:sz w:val="22"/>
          <w:szCs w:val="20"/>
          <w:lang w:val="vi-VN"/>
        </w:rPr>
        <w:t xml:space="preserve">use rights </w:t>
      </w:r>
      <w:r w:rsidR="003F7446" w:rsidRPr="000578B3">
        <w:rPr>
          <w:sz w:val="22"/>
          <w:szCs w:val="20"/>
          <w:lang w:val="vi-VN"/>
        </w:rPr>
        <w:t>certificate for the kindergarten’s land</w:t>
      </w:r>
      <w:r w:rsidR="00025339" w:rsidRPr="000578B3">
        <w:rPr>
          <w:sz w:val="22"/>
          <w:szCs w:val="20"/>
          <w:lang w:val="vi-VN"/>
        </w:rPr>
        <w:t xml:space="preserve"> ("Certificate"). </w:t>
      </w:r>
      <w:r w:rsidR="00976291" w:rsidRPr="000578B3">
        <w:rPr>
          <w:sz w:val="22"/>
          <w:szCs w:val="20"/>
        </w:rPr>
        <w:t>However</w:t>
      </w:r>
      <w:r w:rsidR="00025339" w:rsidRPr="000578B3">
        <w:rPr>
          <w:sz w:val="22"/>
          <w:szCs w:val="20"/>
          <w:lang w:val="vi-VN"/>
        </w:rPr>
        <w:t xml:space="preserve">, under the provisions of the current </w:t>
      </w:r>
      <w:r w:rsidR="009E13F0" w:rsidRPr="000578B3">
        <w:rPr>
          <w:sz w:val="22"/>
          <w:szCs w:val="20"/>
          <w:lang w:val="vi-VN"/>
        </w:rPr>
        <w:t xml:space="preserve">Law </w:t>
      </w:r>
      <w:r w:rsidR="00025339" w:rsidRPr="000578B3">
        <w:rPr>
          <w:sz w:val="22"/>
          <w:szCs w:val="20"/>
          <w:lang w:val="vi-VN"/>
        </w:rPr>
        <w:t xml:space="preserve">of Vietnam on land management, </w:t>
      </w:r>
      <w:r w:rsidR="003F7446" w:rsidRPr="000578B3">
        <w:rPr>
          <w:sz w:val="22"/>
          <w:szCs w:val="20"/>
          <w:lang w:val="vi-VN"/>
        </w:rPr>
        <w:t>such Certificate requires</w:t>
      </w:r>
      <w:r w:rsidR="00025339" w:rsidRPr="000578B3">
        <w:rPr>
          <w:sz w:val="22"/>
          <w:szCs w:val="20"/>
          <w:lang w:val="vi-VN"/>
        </w:rPr>
        <w:t xml:space="preserve"> </w:t>
      </w:r>
      <w:r w:rsidR="00A87930" w:rsidRPr="000578B3">
        <w:rPr>
          <w:sz w:val="22"/>
          <w:szCs w:val="20"/>
          <w:lang w:val="vi-VN"/>
        </w:rPr>
        <w:t xml:space="preserve">Savico </w:t>
      </w:r>
      <w:r w:rsidR="00FE0CF9" w:rsidRPr="000578B3">
        <w:rPr>
          <w:sz w:val="22"/>
          <w:szCs w:val="20"/>
          <w:lang w:val="vi-VN"/>
        </w:rPr>
        <w:t>has</w:t>
      </w:r>
      <w:r w:rsidR="00A87930" w:rsidRPr="000578B3">
        <w:rPr>
          <w:sz w:val="22"/>
          <w:szCs w:val="20"/>
          <w:lang w:val="vi-VN"/>
        </w:rPr>
        <w:t xml:space="preserve"> </w:t>
      </w:r>
      <w:r w:rsidR="00025339" w:rsidRPr="000578B3">
        <w:rPr>
          <w:sz w:val="22"/>
          <w:szCs w:val="20"/>
          <w:lang w:val="vi-VN"/>
        </w:rPr>
        <w:t xml:space="preserve">business functions corresponding professions </w:t>
      </w:r>
      <w:r w:rsidR="004A71AF" w:rsidRPr="000578B3">
        <w:rPr>
          <w:sz w:val="22"/>
          <w:szCs w:val="20"/>
          <w:lang w:val="vi-VN"/>
        </w:rPr>
        <w:t xml:space="preserve">which </w:t>
      </w:r>
      <w:r w:rsidR="00025339" w:rsidRPr="000578B3">
        <w:rPr>
          <w:sz w:val="22"/>
          <w:szCs w:val="20"/>
          <w:lang w:val="vi-VN"/>
        </w:rPr>
        <w:t xml:space="preserve">is </w:t>
      </w:r>
      <w:r w:rsidR="00976291" w:rsidRPr="000578B3">
        <w:rPr>
          <w:sz w:val="22"/>
          <w:szCs w:val="20"/>
        </w:rPr>
        <w:t>P</w:t>
      </w:r>
      <w:r w:rsidR="00B100DD" w:rsidRPr="000578B3">
        <w:rPr>
          <w:sz w:val="22"/>
          <w:szCs w:val="20"/>
          <w:lang w:val="vi-VN"/>
        </w:rPr>
        <w:t xml:space="preserve">reschool </w:t>
      </w:r>
      <w:r w:rsidR="00976291" w:rsidRPr="000578B3">
        <w:rPr>
          <w:sz w:val="22"/>
          <w:szCs w:val="20"/>
          <w:lang w:val="vi-VN"/>
        </w:rPr>
        <w:t>E</w:t>
      </w:r>
      <w:r w:rsidR="00B100DD" w:rsidRPr="000578B3">
        <w:rPr>
          <w:sz w:val="22"/>
          <w:szCs w:val="20"/>
          <w:lang w:val="vi-VN"/>
        </w:rPr>
        <w:t>ducation</w:t>
      </w:r>
      <w:r w:rsidR="006307B1" w:rsidRPr="000578B3">
        <w:rPr>
          <w:sz w:val="22"/>
          <w:szCs w:val="20"/>
          <w:lang w:val="vi-VN"/>
        </w:rPr>
        <w:t>.</w:t>
      </w:r>
    </w:p>
    <w:p w14:paraId="0573DBEF" w14:textId="27397954" w:rsidR="006307B1" w:rsidRPr="000578B3" w:rsidRDefault="00B100DD" w:rsidP="0041036C">
      <w:pPr>
        <w:spacing w:before="120" w:line="264" w:lineRule="auto"/>
        <w:ind w:left="567"/>
        <w:jc w:val="both"/>
        <w:rPr>
          <w:sz w:val="22"/>
          <w:szCs w:val="20"/>
        </w:rPr>
      </w:pPr>
      <w:r w:rsidRPr="000578B3">
        <w:rPr>
          <w:sz w:val="22"/>
          <w:szCs w:val="20"/>
          <w:lang w:val="vi-VN"/>
        </w:rPr>
        <w:t>T</w:t>
      </w:r>
      <w:r w:rsidR="009F6E2F" w:rsidRPr="000578B3">
        <w:rPr>
          <w:sz w:val="22"/>
          <w:szCs w:val="20"/>
          <w:lang w:val="vi-VN"/>
        </w:rPr>
        <w:t xml:space="preserve">he </w:t>
      </w:r>
      <w:r w:rsidR="00235FFA" w:rsidRPr="000578B3">
        <w:rPr>
          <w:sz w:val="22"/>
          <w:szCs w:val="20"/>
          <w:lang w:val="vi-VN"/>
        </w:rPr>
        <w:t xml:space="preserve">Annual </w:t>
      </w:r>
      <w:r w:rsidR="009F6E2F" w:rsidRPr="000578B3">
        <w:rPr>
          <w:sz w:val="22"/>
          <w:szCs w:val="20"/>
          <w:lang w:val="vi-VN"/>
        </w:rPr>
        <w:t xml:space="preserve">General </w:t>
      </w:r>
      <w:r w:rsidR="007B321A" w:rsidRPr="000578B3">
        <w:rPr>
          <w:sz w:val="22"/>
          <w:szCs w:val="20"/>
          <w:lang w:val="vi-VN"/>
        </w:rPr>
        <w:t xml:space="preserve">Metting </w:t>
      </w:r>
      <w:r w:rsidR="009F6E2F" w:rsidRPr="000578B3">
        <w:rPr>
          <w:sz w:val="22"/>
          <w:szCs w:val="20"/>
          <w:lang w:val="vi-VN"/>
        </w:rPr>
        <w:t xml:space="preserve">of </w:t>
      </w:r>
      <w:r w:rsidR="007B321A" w:rsidRPr="000578B3">
        <w:rPr>
          <w:sz w:val="22"/>
          <w:szCs w:val="20"/>
          <w:lang w:val="vi-VN"/>
        </w:rPr>
        <w:t xml:space="preserve">Shareholders </w:t>
      </w:r>
      <w:r w:rsidR="009F6E2F" w:rsidRPr="000578B3">
        <w:rPr>
          <w:sz w:val="22"/>
          <w:szCs w:val="20"/>
          <w:lang w:val="vi-VN"/>
        </w:rPr>
        <w:t>2016 have authorized the Board of Management</w:t>
      </w:r>
      <w:r w:rsidR="009E13F0">
        <w:rPr>
          <w:sz w:val="22"/>
          <w:szCs w:val="20"/>
        </w:rPr>
        <w:t xml:space="preserve"> to be determined </w:t>
      </w:r>
      <w:r w:rsidR="00DE50E7">
        <w:rPr>
          <w:sz w:val="22"/>
          <w:szCs w:val="20"/>
        </w:rPr>
        <w:t>on</w:t>
      </w:r>
      <w:r w:rsidR="009E13F0">
        <w:rPr>
          <w:sz w:val="22"/>
          <w:szCs w:val="20"/>
        </w:rPr>
        <w:t xml:space="preserve"> </w:t>
      </w:r>
      <w:r w:rsidR="00DE50E7">
        <w:rPr>
          <w:sz w:val="22"/>
          <w:szCs w:val="20"/>
        </w:rPr>
        <w:t>addition/ change the</w:t>
      </w:r>
      <w:r w:rsidR="009F6E2F" w:rsidRPr="000578B3">
        <w:rPr>
          <w:sz w:val="22"/>
          <w:szCs w:val="20"/>
          <w:lang w:val="vi-VN"/>
        </w:rPr>
        <w:t xml:space="preserve"> business</w:t>
      </w:r>
      <w:r w:rsidR="00DE50E7">
        <w:rPr>
          <w:sz w:val="22"/>
          <w:szCs w:val="20"/>
        </w:rPr>
        <w:t xml:space="preserve"> lines of </w:t>
      </w:r>
      <w:proofErr w:type="spellStart"/>
      <w:r w:rsidR="00DE50E7">
        <w:rPr>
          <w:sz w:val="22"/>
          <w:szCs w:val="20"/>
        </w:rPr>
        <w:t>Savico</w:t>
      </w:r>
      <w:proofErr w:type="spellEnd"/>
      <w:r w:rsidR="009F6E2F" w:rsidRPr="000578B3">
        <w:rPr>
          <w:sz w:val="22"/>
          <w:szCs w:val="20"/>
          <w:lang w:val="vi-VN"/>
        </w:rPr>
        <w:t>. However, as stipulated in Article 49 of Decree No. 78/2015/ND-CP dated 14</w:t>
      </w:r>
      <w:r w:rsidR="006159F5" w:rsidRPr="000578B3">
        <w:rPr>
          <w:sz w:val="22"/>
          <w:szCs w:val="20"/>
          <w:lang w:val="vi-VN"/>
        </w:rPr>
        <w:t xml:space="preserve">th </w:t>
      </w:r>
      <w:r w:rsidR="003226D4" w:rsidRPr="000578B3">
        <w:rPr>
          <w:sz w:val="22"/>
          <w:szCs w:val="20"/>
          <w:lang w:val="vi-VN"/>
        </w:rPr>
        <w:t xml:space="preserve">September, </w:t>
      </w:r>
      <w:r w:rsidR="009F6E2F" w:rsidRPr="000578B3">
        <w:rPr>
          <w:sz w:val="22"/>
          <w:szCs w:val="20"/>
          <w:lang w:val="vi-VN"/>
        </w:rPr>
        <w:t xml:space="preserve">2015 on </w:t>
      </w:r>
      <w:r w:rsidR="00DE50E7">
        <w:rPr>
          <w:sz w:val="22"/>
          <w:szCs w:val="20"/>
        </w:rPr>
        <w:t>Enterprise Registration</w:t>
      </w:r>
      <w:r w:rsidR="009F6E2F" w:rsidRPr="000578B3">
        <w:rPr>
          <w:sz w:val="22"/>
          <w:szCs w:val="20"/>
          <w:lang w:val="vi-VN"/>
        </w:rPr>
        <w:t xml:space="preserve">, </w:t>
      </w:r>
      <w:r w:rsidR="00DE50E7">
        <w:rPr>
          <w:sz w:val="22"/>
          <w:szCs w:val="20"/>
        </w:rPr>
        <w:t xml:space="preserve">the notification to Business Registration Office for addition/ change the business </w:t>
      </w:r>
      <w:r w:rsidR="0041036C" w:rsidRPr="0041036C">
        <w:rPr>
          <w:sz w:val="22"/>
          <w:szCs w:val="20"/>
        </w:rPr>
        <w:t>must be enclosed with the decision and legitimate copy of the minutes of meeting of the</w:t>
      </w:r>
      <w:r w:rsidR="0041036C">
        <w:rPr>
          <w:sz w:val="22"/>
          <w:szCs w:val="20"/>
        </w:rPr>
        <w:t xml:space="preserve"> </w:t>
      </w:r>
      <w:r w:rsidR="009F6E2F" w:rsidRPr="000578B3">
        <w:rPr>
          <w:sz w:val="22"/>
          <w:szCs w:val="20"/>
          <w:lang w:val="vi-VN"/>
        </w:rPr>
        <w:t>General Me</w:t>
      </w:r>
      <w:r w:rsidR="008102E5" w:rsidRPr="000578B3">
        <w:rPr>
          <w:sz w:val="22"/>
          <w:szCs w:val="20"/>
          <w:lang w:val="vi-VN"/>
        </w:rPr>
        <w:t xml:space="preserve">eting of </w:t>
      </w:r>
      <w:r w:rsidR="006159F5" w:rsidRPr="000578B3">
        <w:rPr>
          <w:sz w:val="22"/>
          <w:szCs w:val="20"/>
          <w:lang w:val="vi-VN"/>
        </w:rPr>
        <w:t>S</w:t>
      </w:r>
      <w:r w:rsidR="008102E5" w:rsidRPr="000578B3">
        <w:rPr>
          <w:sz w:val="22"/>
          <w:szCs w:val="20"/>
          <w:lang w:val="vi-VN"/>
        </w:rPr>
        <w:t xml:space="preserve">hareholders. </w:t>
      </w:r>
      <w:r w:rsidRPr="000578B3">
        <w:rPr>
          <w:sz w:val="22"/>
          <w:szCs w:val="20"/>
          <w:lang w:val="vi-VN"/>
        </w:rPr>
        <w:t xml:space="preserve">On </w:t>
      </w:r>
      <w:r w:rsidR="008102E5" w:rsidRPr="000578B3">
        <w:rPr>
          <w:sz w:val="22"/>
          <w:szCs w:val="20"/>
          <w:lang w:val="vi-VN"/>
        </w:rPr>
        <w:t>22</w:t>
      </w:r>
      <w:proofErr w:type="spellStart"/>
      <w:r w:rsidR="0004246F" w:rsidRPr="000578B3">
        <w:rPr>
          <w:sz w:val="22"/>
          <w:szCs w:val="20"/>
          <w:vertAlign w:val="superscript"/>
        </w:rPr>
        <w:t>nd</w:t>
      </w:r>
      <w:proofErr w:type="spellEnd"/>
      <w:r w:rsidR="0004246F" w:rsidRPr="000578B3">
        <w:rPr>
          <w:sz w:val="22"/>
          <w:szCs w:val="20"/>
        </w:rPr>
        <w:t xml:space="preserve"> </w:t>
      </w:r>
      <w:r w:rsidR="006159F5" w:rsidRPr="000578B3">
        <w:rPr>
          <w:sz w:val="22"/>
          <w:szCs w:val="20"/>
          <w:lang w:val="vi-VN"/>
        </w:rPr>
        <w:t>August</w:t>
      </w:r>
      <w:r w:rsidR="0004246F" w:rsidRPr="000578B3">
        <w:rPr>
          <w:sz w:val="22"/>
          <w:szCs w:val="20"/>
        </w:rPr>
        <w:t xml:space="preserve">, </w:t>
      </w:r>
      <w:r w:rsidR="009F6E2F" w:rsidRPr="000578B3">
        <w:rPr>
          <w:sz w:val="22"/>
          <w:szCs w:val="20"/>
          <w:lang w:val="vi-VN"/>
        </w:rPr>
        <w:t>2016</w:t>
      </w:r>
      <w:r w:rsidR="0004246F" w:rsidRPr="000578B3">
        <w:rPr>
          <w:sz w:val="22"/>
          <w:szCs w:val="20"/>
        </w:rPr>
        <w:t xml:space="preserve"> </w:t>
      </w:r>
      <w:r w:rsidR="009F6E2F" w:rsidRPr="000578B3">
        <w:rPr>
          <w:sz w:val="22"/>
          <w:szCs w:val="20"/>
          <w:lang w:val="vi-VN"/>
        </w:rPr>
        <w:t xml:space="preserve">the Board of Management </w:t>
      </w:r>
      <w:r w:rsidR="0041036C">
        <w:rPr>
          <w:sz w:val="22"/>
          <w:szCs w:val="20"/>
        </w:rPr>
        <w:t>on 7</w:t>
      </w:r>
      <w:r w:rsidR="0041036C" w:rsidRPr="0041036C">
        <w:rPr>
          <w:sz w:val="22"/>
          <w:szCs w:val="20"/>
          <w:vertAlign w:val="superscript"/>
        </w:rPr>
        <w:t>th</w:t>
      </w:r>
      <w:r w:rsidR="0041036C">
        <w:rPr>
          <w:sz w:val="22"/>
          <w:szCs w:val="20"/>
        </w:rPr>
        <w:t xml:space="preserve"> session </w:t>
      </w:r>
      <w:r w:rsidR="009F6E2F" w:rsidRPr="000578B3">
        <w:rPr>
          <w:sz w:val="22"/>
          <w:szCs w:val="20"/>
          <w:lang w:val="vi-VN"/>
        </w:rPr>
        <w:t>issued De</w:t>
      </w:r>
      <w:r w:rsidR="001632AA" w:rsidRPr="000578B3">
        <w:rPr>
          <w:sz w:val="22"/>
          <w:szCs w:val="20"/>
          <w:lang w:val="vi-VN"/>
        </w:rPr>
        <w:t>cision No. 28/QD-</w:t>
      </w:r>
      <w:r w:rsidRPr="000578B3">
        <w:rPr>
          <w:sz w:val="22"/>
          <w:szCs w:val="20"/>
          <w:lang w:val="vi-VN"/>
        </w:rPr>
        <w:t>HDQT</w:t>
      </w:r>
      <w:r w:rsidR="001632AA" w:rsidRPr="000578B3">
        <w:rPr>
          <w:sz w:val="22"/>
          <w:szCs w:val="20"/>
          <w:lang w:val="vi-VN"/>
        </w:rPr>
        <w:t>-SVC</w:t>
      </w:r>
      <w:r w:rsidR="000134E5" w:rsidRPr="000578B3">
        <w:rPr>
          <w:sz w:val="22"/>
          <w:szCs w:val="20"/>
          <w:lang w:val="vi-VN"/>
        </w:rPr>
        <w:t xml:space="preserve"> </w:t>
      </w:r>
      <w:r w:rsidRPr="000578B3">
        <w:rPr>
          <w:sz w:val="22"/>
          <w:szCs w:val="20"/>
          <w:lang w:val="vi-VN"/>
        </w:rPr>
        <w:t xml:space="preserve">dated </w:t>
      </w:r>
      <w:r w:rsidR="000134E5" w:rsidRPr="000578B3">
        <w:rPr>
          <w:sz w:val="22"/>
          <w:szCs w:val="20"/>
          <w:lang w:val="vi-VN"/>
        </w:rPr>
        <w:t>23</w:t>
      </w:r>
      <w:proofErr w:type="spellStart"/>
      <w:r w:rsidR="0004246F" w:rsidRPr="000578B3">
        <w:rPr>
          <w:sz w:val="22"/>
          <w:szCs w:val="20"/>
          <w:vertAlign w:val="superscript"/>
        </w:rPr>
        <w:t>rd</w:t>
      </w:r>
      <w:proofErr w:type="spellEnd"/>
      <w:r w:rsidR="0004246F" w:rsidRPr="000578B3">
        <w:rPr>
          <w:sz w:val="22"/>
          <w:szCs w:val="20"/>
        </w:rPr>
        <w:t xml:space="preserve"> </w:t>
      </w:r>
      <w:r w:rsidR="006159F5" w:rsidRPr="000578B3">
        <w:rPr>
          <w:sz w:val="22"/>
          <w:szCs w:val="20"/>
          <w:lang w:val="vi-VN"/>
        </w:rPr>
        <w:t xml:space="preserve">August, </w:t>
      </w:r>
      <w:r w:rsidR="000134E5" w:rsidRPr="000578B3">
        <w:rPr>
          <w:sz w:val="22"/>
          <w:szCs w:val="20"/>
          <w:lang w:val="vi-VN"/>
        </w:rPr>
        <w:t xml:space="preserve">2016 </w:t>
      </w:r>
      <w:r w:rsidR="0041036C">
        <w:rPr>
          <w:sz w:val="22"/>
          <w:szCs w:val="20"/>
        </w:rPr>
        <w:t>on collecting</w:t>
      </w:r>
      <w:r w:rsidR="007118D3">
        <w:rPr>
          <w:sz w:val="22"/>
          <w:szCs w:val="20"/>
        </w:rPr>
        <w:t xml:space="preserve"> </w:t>
      </w:r>
      <w:r w:rsidR="0041036C">
        <w:rPr>
          <w:sz w:val="22"/>
          <w:szCs w:val="20"/>
        </w:rPr>
        <w:t>Shareholde</w:t>
      </w:r>
      <w:r w:rsidR="007118D3">
        <w:rPr>
          <w:sz w:val="22"/>
          <w:szCs w:val="20"/>
        </w:rPr>
        <w:t>r</w:t>
      </w:r>
      <w:r w:rsidR="0041036C">
        <w:rPr>
          <w:sz w:val="22"/>
          <w:szCs w:val="20"/>
        </w:rPr>
        <w:t>s</w:t>
      </w:r>
      <w:r w:rsidR="007118D3">
        <w:rPr>
          <w:sz w:val="22"/>
          <w:szCs w:val="20"/>
        </w:rPr>
        <w:t xml:space="preserve">’ </w:t>
      </w:r>
      <w:r w:rsidR="0041036C">
        <w:rPr>
          <w:sz w:val="22"/>
          <w:szCs w:val="20"/>
        </w:rPr>
        <w:t>o</w:t>
      </w:r>
      <w:r w:rsidR="007118D3">
        <w:rPr>
          <w:sz w:val="22"/>
          <w:szCs w:val="20"/>
        </w:rPr>
        <w:t>pinion in</w:t>
      </w:r>
      <w:r w:rsidR="009F6E2F" w:rsidRPr="000578B3">
        <w:rPr>
          <w:sz w:val="22"/>
          <w:szCs w:val="20"/>
        </w:rPr>
        <w:t xml:space="preserve"> writing </w:t>
      </w:r>
      <w:r w:rsidR="007118D3">
        <w:rPr>
          <w:sz w:val="22"/>
          <w:szCs w:val="20"/>
        </w:rPr>
        <w:t>for additional</w:t>
      </w:r>
      <w:r w:rsidR="009F6E2F" w:rsidRPr="000578B3">
        <w:rPr>
          <w:sz w:val="22"/>
          <w:szCs w:val="20"/>
        </w:rPr>
        <w:t xml:space="preserve"> </w:t>
      </w:r>
      <w:r w:rsidRPr="000578B3">
        <w:rPr>
          <w:sz w:val="22"/>
          <w:szCs w:val="20"/>
        </w:rPr>
        <w:t xml:space="preserve">the </w:t>
      </w:r>
      <w:r w:rsidR="009F6E2F" w:rsidRPr="000578B3">
        <w:rPr>
          <w:sz w:val="22"/>
          <w:szCs w:val="20"/>
        </w:rPr>
        <w:t>preschool education</w:t>
      </w:r>
      <w:r w:rsidRPr="000578B3">
        <w:rPr>
          <w:sz w:val="22"/>
          <w:szCs w:val="20"/>
        </w:rPr>
        <w:t xml:space="preserve"> business </w:t>
      </w:r>
      <w:r w:rsidR="00270488" w:rsidRPr="000578B3">
        <w:rPr>
          <w:sz w:val="22"/>
          <w:szCs w:val="20"/>
        </w:rPr>
        <w:t>line</w:t>
      </w:r>
      <w:r w:rsidR="009F6E2F" w:rsidRPr="000578B3">
        <w:rPr>
          <w:sz w:val="22"/>
          <w:szCs w:val="20"/>
        </w:rPr>
        <w:t>.</w:t>
      </w:r>
    </w:p>
    <w:p w14:paraId="48C90271" w14:textId="64211AE6" w:rsidR="006307B1" w:rsidRPr="000578B3" w:rsidRDefault="006307B1" w:rsidP="0004246F">
      <w:pPr>
        <w:pStyle w:val="ListParagraph"/>
        <w:numPr>
          <w:ilvl w:val="0"/>
          <w:numId w:val="5"/>
        </w:numPr>
        <w:tabs>
          <w:tab w:val="left" w:pos="567"/>
        </w:tabs>
        <w:spacing w:before="240" w:line="264" w:lineRule="auto"/>
        <w:ind w:left="567" w:hanging="567"/>
        <w:contextualSpacing w:val="0"/>
        <w:jc w:val="both"/>
        <w:rPr>
          <w:b/>
          <w:sz w:val="22"/>
          <w:szCs w:val="20"/>
        </w:rPr>
      </w:pPr>
      <w:r w:rsidRPr="000578B3">
        <w:rPr>
          <w:b/>
          <w:sz w:val="22"/>
          <w:szCs w:val="20"/>
        </w:rPr>
        <w:t xml:space="preserve">Issues </w:t>
      </w:r>
      <w:r w:rsidR="007118D3">
        <w:rPr>
          <w:b/>
          <w:sz w:val="22"/>
          <w:szCs w:val="20"/>
        </w:rPr>
        <w:t>to collect opinions on</w:t>
      </w:r>
      <w:r w:rsidRPr="000578B3">
        <w:rPr>
          <w:b/>
          <w:sz w:val="22"/>
          <w:szCs w:val="20"/>
        </w:rPr>
        <w:t>:</w:t>
      </w:r>
    </w:p>
    <w:p w14:paraId="626F7FBE" w14:textId="03661C56" w:rsidR="006307B1" w:rsidRPr="000578B3" w:rsidRDefault="008306C5" w:rsidP="00D4545B">
      <w:pPr>
        <w:spacing w:before="120" w:line="264" w:lineRule="auto"/>
        <w:ind w:left="567"/>
        <w:jc w:val="both"/>
        <w:rPr>
          <w:sz w:val="22"/>
          <w:szCs w:val="20"/>
        </w:rPr>
      </w:pPr>
      <w:r w:rsidRPr="000578B3">
        <w:rPr>
          <w:sz w:val="22"/>
          <w:szCs w:val="20"/>
        </w:rPr>
        <w:t xml:space="preserve">Now, to ensure the interests of </w:t>
      </w:r>
      <w:r w:rsidR="00270488" w:rsidRPr="000578B3">
        <w:rPr>
          <w:sz w:val="22"/>
          <w:szCs w:val="20"/>
        </w:rPr>
        <w:t xml:space="preserve">Shareholders </w:t>
      </w:r>
      <w:r w:rsidRPr="000578B3">
        <w:rPr>
          <w:sz w:val="22"/>
          <w:szCs w:val="20"/>
        </w:rPr>
        <w:t xml:space="preserve">and the interests of </w:t>
      </w:r>
      <w:proofErr w:type="spellStart"/>
      <w:r w:rsidRPr="000578B3">
        <w:rPr>
          <w:sz w:val="22"/>
          <w:szCs w:val="20"/>
        </w:rPr>
        <w:t>Savico</w:t>
      </w:r>
      <w:proofErr w:type="spellEnd"/>
      <w:r w:rsidRPr="000578B3">
        <w:rPr>
          <w:sz w:val="22"/>
          <w:szCs w:val="20"/>
        </w:rPr>
        <w:t xml:space="preserve"> </w:t>
      </w:r>
      <w:r w:rsidR="00270488" w:rsidRPr="000578B3">
        <w:rPr>
          <w:sz w:val="22"/>
          <w:szCs w:val="20"/>
        </w:rPr>
        <w:t>in the Project</w:t>
      </w:r>
      <w:r w:rsidRPr="000578B3">
        <w:rPr>
          <w:sz w:val="22"/>
          <w:szCs w:val="20"/>
        </w:rPr>
        <w:t xml:space="preserve">, the Board of </w:t>
      </w:r>
      <w:r w:rsidR="009920DB" w:rsidRPr="000578B3">
        <w:rPr>
          <w:sz w:val="22"/>
          <w:szCs w:val="20"/>
          <w:lang w:val="vi-VN"/>
        </w:rPr>
        <w:t>Management</w:t>
      </w:r>
      <w:r w:rsidR="00270488" w:rsidRPr="000578B3">
        <w:rPr>
          <w:sz w:val="22"/>
          <w:szCs w:val="20"/>
        </w:rPr>
        <w:t xml:space="preserve"> </w:t>
      </w:r>
      <w:r w:rsidR="007118D3">
        <w:rPr>
          <w:sz w:val="22"/>
          <w:szCs w:val="20"/>
        </w:rPr>
        <w:t xml:space="preserve">kindly </w:t>
      </w:r>
      <w:r w:rsidRPr="000578B3">
        <w:rPr>
          <w:sz w:val="22"/>
          <w:szCs w:val="20"/>
        </w:rPr>
        <w:t xml:space="preserve">request </w:t>
      </w:r>
      <w:r w:rsidR="007118D3">
        <w:rPr>
          <w:sz w:val="22"/>
          <w:szCs w:val="20"/>
        </w:rPr>
        <w:t>the Shareholder hereby votes as follows:</w:t>
      </w:r>
    </w:p>
    <w:p w14:paraId="3F55B0A6" w14:textId="1174467F" w:rsidR="00496D1B" w:rsidRPr="000578B3" w:rsidRDefault="00414870" w:rsidP="00496D1B">
      <w:pPr>
        <w:pStyle w:val="ListParagraph"/>
        <w:numPr>
          <w:ilvl w:val="0"/>
          <w:numId w:val="7"/>
        </w:numPr>
        <w:tabs>
          <w:tab w:val="left" w:pos="851"/>
        </w:tabs>
        <w:spacing w:before="120" w:line="264" w:lineRule="auto"/>
        <w:ind w:left="851" w:hanging="284"/>
        <w:jc w:val="both"/>
        <w:rPr>
          <w:bCs/>
          <w:i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Supplement </w:t>
      </w:r>
      <w:r w:rsidR="007118D3">
        <w:rPr>
          <w:bCs/>
          <w:sz w:val="22"/>
          <w:szCs w:val="20"/>
        </w:rPr>
        <w:t>the</w:t>
      </w:r>
      <w:r w:rsidR="00270488" w:rsidRPr="000578B3">
        <w:rPr>
          <w:bCs/>
          <w:sz w:val="22"/>
          <w:szCs w:val="20"/>
        </w:rPr>
        <w:t xml:space="preserve"> </w:t>
      </w:r>
      <w:r w:rsidR="00DD3C25" w:rsidRPr="000578B3">
        <w:rPr>
          <w:bCs/>
          <w:sz w:val="22"/>
          <w:szCs w:val="20"/>
        </w:rPr>
        <w:t>"</w:t>
      </w:r>
      <w:r w:rsidR="006159F5" w:rsidRPr="000578B3">
        <w:rPr>
          <w:bCs/>
          <w:sz w:val="22"/>
          <w:szCs w:val="20"/>
        </w:rPr>
        <w:t>P</w:t>
      </w:r>
      <w:r w:rsidR="00270488" w:rsidRPr="000578B3">
        <w:rPr>
          <w:bCs/>
          <w:sz w:val="22"/>
          <w:szCs w:val="20"/>
        </w:rPr>
        <w:t>reschool</w:t>
      </w:r>
      <w:r w:rsidR="00DD3C25" w:rsidRPr="000578B3">
        <w:rPr>
          <w:bCs/>
          <w:sz w:val="22"/>
          <w:szCs w:val="20"/>
        </w:rPr>
        <w:t xml:space="preserve"> </w:t>
      </w:r>
      <w:r w:rsidR="006159F5" w:rsidRPr="000578B3">
        <w:rPr>
          <w:bCs/>
          <w:sz w:val="22"/>
          <w:szCs w:val="20"/>
        </w:rPr>
        <w:t>E</w:t>
      </w:r>
      <w:r w:rsidR="00DD3C25" w:rsidRPr="000578B3">
        <w:rPr>
          <w:bCs/>
          <w:sz w:val="22"/>
          <w:szCs w:val="20"/>
        </w:rPr>
        <w:t xml:space="preserve">ducation" to </w:t>
      </w:r>
      <w:r w:rsidR="007118D3">
        <w:rPr>
          <w:bCs/>
          <w:sz w:val="22"/>
          <w:szCs w:val="20"/>
        </w:rPr>
        <w:t xml:space="preserve">business lines of </w:t>
      </w:r>
      <w:proofErr w:type="spellStart"/>
      <w:r w:rsidR="007118D3">
        <w:rPr>
          <w:bCs/>
          <w:sz w:val="22"/>
          <w:szCs w:val="20"/>
        </w:rPr>
        <w:t>Savico</w:t>
      </w:r>
      <w:proofErr w:type="spellEnd"/>
      <w:r w:rsidR="00270488" w:rsidRPr="000578B3">
        <w:rPr>
          <w:bCs/>
          <w:sz w:val="22"/>
          <w:szCs w:val="20"/>
        </w:rPr>
        <w:t xml:space="preserve"> to </w:t>
      </w:r>
      <w:r w:rsidR="00DD3C25" w:rsidRPr="000578B3">
        <w:rPr>
          <w:bCs/>
          <w:sz w:val="22"/>
          <w:szCs w:val="20"/>
        </w:rPr>
        <w:t xml:space="preserve">complete </w:t>
      </w:r>
      <w:r w:rsidR="00BC49FC">
        <w:rPr>
          <w:bCs/>
          <w:sz w:val="22"/>
          <w:szCs w:val="20"/>
        </w:rPr>
        <w:t xml:space="preserve">dossier </w:t>
      </w:r>
      <w:r w:rsidR="00DD3C25" w:rsidRPr="000578B3">
        <w:rPr>
          <w:bCs/>
          <w:sz w:val="22"/>
          <w:szCs w:val="20"/>
        </w:rPr>
        <w:t xml:space="preserve">for </w:t>
      </w:r>
      <w:r w:rsidR="007118D3" w:rsidRPr="000578B3">
        <w:rPr>
          <w:sz w:val="22"/>
          <w:szCs w:val="20"/>
        </w:rPr>
        <w:t>C</w:t>
      </w:r>
      <w:r w:rsidR="007118D3" w:rsidRPr="000578B3">
        <w:rPr>
          <w:sz w:val="22"/>
          <w:szCs w:val="20"/>
          <w:lang w:val="vi-VN"/>
        </w:rPr>
        <w:t>ertificate</w:t>
      </w:r>
      <w:r w:rsidR="007118D3" w:rsidRPr="000578B3" w:rsidDel="00D02A91">
        <w:rPr>
          <w:sz w:val="22"/>
          <w:szCs w:val="20"/>
          <w:lang w:val="vi-VN"/>
        </w:rPr>
        <w:t xml:space="preserve"> </w:t>
      </w:r>
      <w:r w:rsidR="007118D3" w:rsidRPr="000578B3">
        <w:rPr>
          <w:sz w:val="22"/>
          <w:szCs w:val="20"/>
        </w:rPr>
        <w:t>o</w:t>
      </w:r>
      <w:r w:rsidR="007118D3" w:rsidRPr="000578B3">
        <w:rPr>
          <w:sz w:val="22"/>
          <w:szCs w:val="20"/>
          <w:lang w:val="vi-VN"/>
        </w:rPr>
        <w:t xml:space="preserve">f </w:t>
      </w:r>
      <w:r w:rsidR="007118D3" w:rsidRPr="000578B3">
        <w:rPr>
          <w:sz w:val="22"/>
          <w:szCs w:val="20"/>
        </w:rPr>
        <w:t>l</w:t>
      </w:r>
      <w:r w:rsidR="007118D3" w:rsidRPr="000578B3">
        <w:rPr>
          <w:sz w:val="22"/>
          <w:szCs w:val="20"/>
          <w:lang w:val="vi-VN"/>
        </w:rPr>
        <w:t xml:space="preserve">and </w:t>
      </w:r>
      <w:r w:rsidR="007118D3">
        <w:rPr>
          <w:sz w:val="22"/>
          <w:szCs w:val="20"/>
        </w:rPr>
        <w:t>-</w:t>
      </w:r>
      <w:r w:rsidR="00883CAC">
        <w:rPr>
          <w:sz w:val="22"/>
          <w:szCs w:val="20"/>
        </w:rPr>
        <w:t xml:space="preserve"> </w:t>
      </w:r>
      <w:r w:rsidR="007118D3" w:rsidRPr="000578B3">
        <w:rPr>
          <w:sz w:val="22"/>
          <w:szCs w:val="20"/>
        </w:rPr>
        <w:t>u</w:t>
      </w:r>
      <w:r w:rsidR="007118D3" w:rsidRPr="000578B3">
        <w:rPr>
          <w:sz w:val="22"/>
          <w:szCs w:val="20"/>
          <w:lang w:val="vi-VN"/>
        </w:rPr>
        <w:t>se rights</w:t>
      </w:r>
      <w:r w:rsidR="007118D3">
        <w:rPr>
          <w:sz w:val="22"/>
          <w:szCs w:val="20"/>
        </w:rPr>
        <w:t xml:space="preserve"> and ownership of houses</w:t>
      </w:r>
      <w:r w:rsidR="007118D3" w:rsidRPr="000578B3">
        <w:rPr>
          <w:sz w:val="22"/>
          <w:szCs w:val="20"/>
          <w:lang w:val="vi-VN"/>
        </w:rPr>
        <w:t xml:space="preserve"> and </w:t>
      </w:r>
      <w:r w:rsidR="007118D3">
        <w:rPr>
          <w:sz w:val="22"/>
          <w:szCs w:val="20"/>
        </w:rPr>
        <w:t xml:space="preserve">other </w:t>
      </w:r>
      <w:r w:rsidR="007118D3" w:rsidRPr="000578B3">
        <w:rPr>
          <w:sz w:val="22"/>
          <w:szCs w:val="20"/>
          <w:lang w:val="vi-VN"/>
        </w:rPr>
        <w:t xml:space="preserve">assets </w:t>
      </w:r>
      <w:r w:rsidR="007118D3">
        <w:rPr>
          <w:sz w:val="22"/>
          <w:szCs w:val="20"/>
        </w:rPr>
        <w:t>related to</w:t>
      </w:r>
      <w:r w:rsidR="007118D3" w:rsidRPr="000578B3">
        <w:rPr>
          <w:sz w:val="22"/>
          <w:szCs w:val="20"/>
          <w:lang w:val="vi-VN"/>
        </w:rPr>
        <w:t xml:space="preserve"> land</w:t>
      </w:r>
      <w:r w:rsidR="00DD3C25" w:rsidRPr="000578B3">
        <w:rPr>
          <w:bCs/>
          <w:sz w:val="22"/>
          <w:szCs w:val="20"/>
        </w:rPr>
        <w:t xml:space="preserve"> f</w:t>
      </w:r>
      <w:r w:rsidR="00CE7DCF" w:rsidRPr="000578B3">
        <w:rPr>
          <w:bCs/>
          <w:sz w:val="22"/>
          <w:szCs w:val="20"/>
        </w:rPr>
        <w:t xml:space="preserve">or </w:t>
      </w:r>
      <w:r w:rsidR="005022E3" w:rsidRPr="000578B3">
        <w:rPr>
          <w:bCs/>
          <w:sz w:val="22"/>
          <w:szCs w:val="20"/>
        </w:rPr>
        <w:t xml:space="preserve">the site </w:t>
      </w:r>
      <w:r w:rsidR="00CE7DCF" w:rsidRPr="000578B3">
        <w:rPr>
          <w:bCs/>
          <w:sz w:val="22"/>
          <w:szCs w:val="20"/>
        </w:rPr>
        <w:t xml:space="preserve">area </w:t>
      </w:r>
      <w:r w:rsidR="005022E3" w:rsidRPr="000578B3">
        <w:rPr>
          <w:bCs/>
          <w:sz w:val="22"/>
          <w:szCs w:val="20"/>
        </w:rPr>
        <w:t>of kindergarten</w:t>
      </w:r>
      <w:r w:rsidR="00DD3C25" w:rsidRPr="000578B3">
        <w:rPr>
          <w:bCs/>
          <w:sz w:val="22"/>
          <w:szCs w:val="20"/>
        </w:rPr>
        <w:t>.</w:t>
      </w:r>
      <w:bookmarkStart w:id="0" w:name="_GoBack"/>
      <w:bookmarkEnd w:id="0"/>
    </w:p>
    <w:p w14:paraId="7793467B" w14:textId="732DCE71" w:rsidR="006307B1" w:rsidRPr="000578B3" w:rsidRDefault="006307B1" w:rsidP="00496D1B">
      <w:pPr>
        <w:pStyle w:val="ListParagraph"/>
        <w:tabs>
          <w:tab w:val="left" w:pos="851"/>
        </w:tabs>
        <w:spacing w:before="120" w:line="264" w:lineRule="auto"/>
        <w:ind w:left="851"/>
        <w:contextualSpacing w:val="0"/>
        <w:jc w:val="both"/>
        <w:rPr>
          <w:b/>
          <w:bCs/>
          <w:i/>
          <w:sz w:val="22"/>
          <w:szCs w:val="20"/>
        </w:rPr>
      </w:pPr>
      <w:r w:rsidRPr="000578B3">
        <w:rPr>
          <w:b/>
          <w:bCs/>
          <w:i/>
          <w:sz w:val="22"/>
          <w:szCs w:val="20"/>
        </w:rPr>
        <w:t>Voting:</w:t>
      </w:r>
    </w:p>
    <w:p w14:paraId="6803C189" w14:textId="06F4689E" w:rsidR="006307B1" w:rsidRPr="000578B3" w:rsidRDefault="007118D3" w:rsidP="006159F5">
      <w:pPr>
        <w:tabs>
          <w:tab w:val="left" w:pos="3686"/>
          <w:tab w:val="left" w:pos="6237"/>
        </w:tabs>
        <w:spacing w:before="120" w:line="264" w:lineRule="auto"/>
        <w:ind w:left="720" w:firstLine="72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APPROVED</w:t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sym w:font="Wingdings" w:char="F06F"/>
      </w:r>
      <w:r w:rsidR="006307B1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NOT APPROVED</w:t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sym w:font="Wingdings" w:char="F06F"/>
      </w:r>
      <w:r w:rsidR="006159F5" w:rsidRPr="000578B3">
        <w:rPr>
          <w:b/>
          <w:bCs/>
          <w:sz w:val="22"/>
          <w:szCs w:val="20"/>
        </w:rPr>
        <w:tab/>
      </w:r>
      <w:r w:rsidR="006307B1" w:rsidRPr="000578B3">
        <w:rPr>
          <w:b/>
          <w:bCs/>
          <w:sz w:val="22"/>
          <w:szCs w:val="20"/>
        </w:rPr>
        <w:t>ABSTAIN</w:t>
      </w:r>
      <w:r w:rsidR="00362375">
        <w:rPr>
          <w:b/>
          <w:bCs/>
          <w:sz w:val="22"/>
          <w:szCs w:val="20"/>
        </w:rPr>
        <w:t>TION</w:t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sym w:font="Wingdings" w:char="F06F"/>
      </w:r>
    </w:p>
    <w:p w14:paraId="5CEE57C1" w14:textId="157289AB" w:rsidR="006307B1" w:rsidRPr="000578B3" w:rsidRDefault="0087275E" w:rsidP="00496D1B">
      <w:pPr>
        <w:pStyle w:val="ListParagraph"/>
        <w:numPr>
          <w:ilvl w:val="0"/>
          <w:numId w:val="7"/>
        </w:numPr>
        <w:tabs>
          <w:tab w:val="left" w:pos="851"/>
        </w:tabs>
        <w:spacing w:before="120" w:line="264" w:lineRule="auto"/>
        <w:ind w:left="851" w:hanging="284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Authorizing the</w:t>
      </w:r>
      <w:r w:rsidR="00B93534" w:rsidRPr="000578B3">
        <w:rPr>
          <w:bCs/>
          <w:sz w:val="22"/>
          <w:szCs w:val="20"/>
        </w:rPr>
        <w:t xml:space="preserve"> </w:t>
      </w:r>
      <w:r w:rsidR="006D6D98" w:rsidRPr="000578B3">
        <w:rPr>
          <w:bCs/>
          <w:sz w:val="22"/>
          <w:szCs w:val="20"/>
        </w:rPr>
        <w:t xml:space="preserve">General </w:t>
      </w:r>
      <w:r w:rsidR="00B93534" w:rsidRPr="000578B3">
        <w:rPr>
          <w:bCs/>
          <w:sz w:val="22"/>
          <w:szCs w:val="20"/>
        </w:rPr>
        <w:t>Director</w:t>
      </w:r>
      <w:r>
        <w:rPr>
          <w:bCs/>
          <w:sz w:val="22"/>
          <w:szCs w:val="20"/>
        </w:rPr>
        <w:t xml:space="preserve"> to</w:t>
      </w:r>
      <w:r w:rsidR="006307B1" w:rsidRPr="000578B3">
        <w:rPr>
          <w:bCs/>
          <w:sz w:val="22"/>
          <w:szCs w:val="20"/>
        </w:rPr>
        <w:t>:</w:t>
      </w:r>
    </w:p>
    <w:p w14:paraId="3EA95DF5" w14:textId="264645C3" w:rsidR="006307B1" w:rsidRPr="000578B3" w:rsidRDefault="006307B1" w:rsidP="00496D1B">
      <w:pPr>
        <w:pStyle w:val="ListParagraph"/>
        <w:tabs>
          <w:tab w:val="left" w:pos="851"/>
        </w:tabs>
        <w:spacing w:before="120" w:line="264" w:lineRule="auto"/>
        <w:ind w:left="851"/>
        <w:contextualSpacing w:val="0"/>
        <w:jc w:val="both"/>
        <w:rPr>
          <w:bCs/>
          <w:sz w:val="22"/>
          <w:szCs w:val="20"/>
        </w:rPr>
      </w:pPr>
      <w:r w:rsidRPr="000578B3">
        <w:rPr>
          <w:bCs/>
          <w:sz w:val="22"/>
          <w:szCs w:val="20"/>
        </w:rPr>
        <w:t xml:space="preserve">(1) </w:t>
      </w:r>
      <w:r w:rsidR="000121EB" w:rsidRPr="000578B3">
        <w:rPr>
          <w:bCs/>
          <w:sz w:val="22"/>
          <w:szCs w:val="20"/>
        </w:rPr>
        <w:t>R</w:t>
      </w:r>
      <w:r w:rsidR="006A46B2" w:rsidRPr="000578B3">
        <w:rPr>
          <w:bCs/>
          <w:sz w:val="22"/>
          <w:szCs w:val="20"/>
        </w:rPr>
        <w:t xml:space="preserve">egister </w:t>
      </w:r>
      <w:r w:rsidR="006D6D98" w:rsidRPr="000578B3">
        <w:rPr>
          <w:bCs/>
          <w:sz w:val="22"/>
          <w:szCs w:val="20"/>
        </w:rPr>
        <w:t xml:space="preserve">the </w:t>
      </w:r>
      <w:r w:rsidR="006A46B2" w:rsidRPr="000578B3">
        <w:rPr>
          <w:bCs/>
          <w:sz w:val="22"/>
          <w:szCs w:val="20"/>
        </w:rPr>
        <w:t>additional business lines prescribed by law</w:t>
      </w:r>
      <w:r w:rsidRPr="000578B3">
        <w:rPr>
          <w:bCs/>
          <w:sz w:val="22"/>
          <w:szCs w:val="20"/>
        </w:rPr>
        <w:t xml:space="preserve">; </w:t>
      </w:r>
    </w:p>
    <w:p w14:paraId="0286477D" w14:textId="7BA856F2" w:rsidR="006307B1" w:rsidRPr="000578B3" w:rsidRDefault="006307B1" w:rsidP="00496D1B">
      <w:pPr>
        <w:pStyle w:val="ListParagraph"/>
        <w:tabs>
          <w:tab w:val="left" w:pos="851"/>
        </w:tabs>
        <w:spacing w:before="120" w:line="264" w:lineRule="auto"/>
        <w:ind w:left="851"/>
        <w:contextualSpacing w:val="0"/>
        <w:jc w:val="both"/>
        <w:rPr>
          <w:bCs/>
          <w:sz w:val="22"/>
          <w:szCs w:val="20"/>
        </w:rPr>
      </w:pPr>
      <w:r w:rsidRPr="000578B3">
        <w:rPr>
          <w:bCs/>
          <w:sz w:val="22"/>
          <w:szCs w:val="20"/>
        </w:rPr>
        <w:t xml:space="preserve">(2) </w:t>
      </w:r>
      <w:r w:rsidR="002B3E0D" w:rsidRPr="000578B3">
        <w:rPr>
          <w:bCs/>
          <w:sz w:val="22"/>
          <w:szCs w:val="20"/>
        </w:rPr>
        <w:t xml:space="preserve">Decision and sign on documents related to the </w:t>
      </w:r>
      <w:r w:rsidR="006D6D98" w:rsidRPr="000578B3">
        <w:rPr>
          <w:bCs/>
          <w:sz w:val="22"/>
          <w:szCs w:val="20"/>
        </w:rPr>
        <w:t xml:space="preserve">above </w:t>
      </w:r>
      <w:r w:rsidR="002B3E0D" w:rsidRPr="000578B3">
        <w:rPr>
          <w:bCs/>
          <w:sz w:val="22"/>
          <w:szCs w:val="20"/>
        </w:rPr>
        <w:t xml:space="preserve">addition </w:t>
      </w:r>
      <w:r w:rsidR="006D6D98" w:rsidRPr="000578B3">
        <w:rPr>
          <w:bCs/>
          <w:sz w:val="22"/>
          <w:szCs w:val="20"/>
        </w:rPr>
        <w:t>in (1)</w:t>
      </w:r>
      <w:r w:rsidRPr="000578B3">
        <w:rPr>
          <w:bCs/>
          <w:sz w:val="22"/>
          <w:szCs w:val="20"/>
        </w:rPr>
        <w:t>.</w:t>
      </w:r>
    </w:p>
    <w:p w14:paraId="747144D3" w14:textId="77777777" w:rsidR="006307B1" w:rsidRPr="000578B3" w:rsidRDefault="006307B1" w:rsidP="00496D1B">
      <w:pPr>
        <w:pStyle w:val="ListParagraph"/>
        <w:tabs>
          <w:tab w:val="left" w:pos="851"/>
        </w:tabs>
        <w:spacing w:before="120" w:line="264" w:lineRule="auto"/>
        <w:ind w:left="851"/>
        <w:contextualSpacing w:val="0"/>
        <w:jc w:val="both"/>
        <w:rPr>
          <w:b/>
          <w:bCs/>
          <w:i/>
          <w:sz w:val="22"/>
          <w:szCs w:val="20"/>
        </w:rPr>
      </w:pPr>
      <w:r w:rsidRPr="000578B3">
        <w:rPr>
          <w:b/>
          <w:bCs/>
          <w:i/>
          <w:sz w:val="22"/>
          <w:szCs w:val="20"/>
        </w:rPr>
        <w:t>Voting:</w:t>
      </w:r>
    </w:p>
    <w:p w14:paraId="51998027" w14:textId="4DA65686" w:rsidR="006159F5" w:rsidRPr="000578B3" w:rsidRDefault="00362375" w:rsidP="006159F5">
      <w:pPr>
        <w:tabs>
          <w:tab w:val="left" w:pos="3686"/>
          <w:tab w:val="left" w:pos="6237"/>
        </w:tabs>
        <w:spacing w:before="120" w:line="264" w:lineRule="auto"/>
        <w:ind w:left="720" w:firstLine="72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APPROVED</w:t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sym w:font="Wingdings" w:char="F06F"/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NOT APPROVED</w:t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sym w:font="Wingdings" w:char="F06F"/>
      </w:r>
      <w:r w:rsidR="006159F5" w:rsidRPr="000578B3">
        <w:rPr>
          <w:b/>
          <w:bCs/>
          <w:sz w:val="22"/>
          <w:szCs w:val="20"/>
        </w:rPr>
        <w:tab/>
      </w:r>
      <w:r w:rsidRPr="000578B3">
        <w:rPr>
          <w:b/>
          <w:bCs/>
          <w:sz w:val="22"/>
          <w:szCs w:val="20"/>
        </w:rPr>
        <w:t>ABSTAIN</w:t>
      </w:r>
      <w:r>
        <w:rPr>
          <w:b/>
          <w:bCs/>
          <w:sz w:val="22"/>
          <w:szCs w:val="20"/>
        </w:rPr>
        <w:t>TION</w:t>
      </w:r>
      <w:r w:rsidR="006159F5" w:rsidRPr="000578B3">
        <w:rPr>
          <w:b/>
          <w:bCs/>
          <w:sz w:val="22"/>
          <w:szCs w:val="20"/>
        </w:rPr>
        <w:t xml:space="preserve"> </w:t>
      </w:r>
      <w:r w:rsidR="006159F5" w:rsidRPr="000578B3">
        <w:rPr>
          <w:b/>
          <w:bCs/>
          <w:sz w:val="22"/>
          <w:szCs w:val="20"/>
        </w:rPr>
        <w:sym w:font="Wingdings" w:char="F06F"/>
      </w:r>
    </w:p>
    <w:p w14:paraId="5DFD1238" w14:textId="48DEB7D9" w:rsidR="006307B1" w:rsidRPr="000578B3" w:rsidRDefault="006307B1" w:rsidP="00496D1B">
      <w:pPr>
        <w:pStyle w:val="ListParagraph"/>
        <w:numPr>
          <w:ilvl w:val="0"/>
          <w:numId w:val="5"/>
        </w:numPr>
        <w:tabs>
          <w:tab w:val="left" w:pos="567"/>
        </w:tabs>
        <w:spacing w:before="120" w:line="264" w:lineRule="auto"/>
        <w:ind w:left="567" w:hanging="567"/>
        <w:jc w:val="both"/>
        <w:rPr>
          <w:b/>
          <w:sz w:val="22"/>
          <w:szCs w:val="20"/>
        </w:rPr>
      </w:pPr>
      <w:r w:rsidRPr="000578B3">
        <w:rPr>
          <w:b/>
          <w:sz w:val="22"/>
          <w:szCs w:val="20"/>
        </w:rPr>
        <w:t xml:space="preserve">Deadline </w:t>
      </w:r>
      <w:r w:rsidR="00362375">
        <w:rPr>
          <w:b/>
          <w:sz w:val="22"/>
          <w:szCs w:val="20"/>
        </w:rPr>
        <w:t>and method of sending opinions</w:t>
      </w:r>
      <w:r w:rsidRPr="000578B3">
        <w:rPr>
          <w:b/>
          <w:sz w:val="22"/>
          <w:szCs w:val="20"/>
        </w:rPr>
        <w:t>:</w:t>
      </w:r>
    </w:p>
    <w:p w14:paraId="50B0CACE" w14:textId="28C39FF1" w:rsidR="006307B1" w:rsidRPr="000578B3" w:rsidRDefault="00362375" w:rsidP="00D4545B">
      <w:pPr>
        <w:spacing w:before="120" w:line="264" w:lineRule="auto"/>
        <w:ind w:left="567"/>
        <w:jc w:val="both"/>
        <w:rPr>
          <w:bCs/>
          <w:sz w:val="22"/>
          <w:szCs w:val="20"/>
        </w:rPr>
      </w:pPr>
      <w:r>
        <w:rPr>
          <w:sz w:val="22"/>
          <w:szCs w:val="20"/>
        </w:rPr>
        <w:t>T</w:t>
      </w:r>
      <w:r w:rsidR="00F351D6">
        <w:rPr>
          <w:sz w:val="22"/>
          <w:szCs w:val="20"/>
        </w:rPr>
        <w:t>he Voting Ballot of Shareholder</w:t>
      </w:r>
      <w:r>
        <w:rPr>
          <w:sz w:val="22"/>
          <w:szCs w:val="20"/>
        </w:rPr>
        <w:t xml:space="preserve"> </w:t>
      </w:r>
      <w:r w:rsidR="00F351D6">
        <w:rPr>
          <w:sz w:val="22"/>
          <w:szCs w:val="20"/>
        </w:rPr>
        <w:t xml:space="preserve">must be put in the sealed envelope (enclosed hereto) and sent to Saigon General Service Corporation </w:t>
      </w:r>
      <w:r w:rsidR="00175914">
        <w:rPr>
          <w:b/>
          <w:sz w:val="22"/>
          <w:szCs w:val="20"/>
        </w:rPr>
        <w:t>before</w:t>
      </w:r>
      <w:r w:rsidR="0094131C" w:rsidRPr="0094131C">
        <w:rPr>
          <w:b/>
          <w:sz w:val="22"/>
          <w:szCs w:val="20"/>
        </w:rPr>
        <w:t xml:space="preserve"> </w:t>
      </w:r>
      <w:r w:rsidR="00811CB9" w:rsidRPr="0094131C">
        <w:rPr>
          <w:b/>
          <w:sz w:val="22"/>
          <w:szCs w:val="20"/>
        </w:rPr>
        <w:t>5</w:t>
      </w:r>
      <w:r w:rsidR="00811CB9" w:rsidRPr="0094131C">
        <w:rPr>
          <w:b/>
          <w:sz w:val="22"/>
          <w:szCs w:val="20"/>
          <w:vertAlign w:val="superscript"/>
        </w:rPr>
        <w:t>th</w:t>
      </w:r>
      <w:r w:rsidR="00811CB9">
        <w:rPr>
          <w:b/>
          <w:sz w:val="22"/>
          <w:szCs w:val="20"/>
        </w:rPr>
        <w:t xml:space="preserve"> </w:t>
      </w:r>
      <w:r w:rsidR="0094131C" w:rsidRPr="0094131C">
        <w:rPr>
          <w:b/>
          <w:sz w:val="22"/>
          <w:szCs w:val="20"/>
        </w:rPr>
        <w:t>October, 2016</w:t>
      </w:r>
      <w:r w:rsidR="0094131C">
        <w:rPr>
          <w:sz w:val="22"/>
          <w:szCs w:val="20"/>
        </w:rPr>
        <w:t xml:space="preserve"> </w:t>
      </w:r>
      <w:r w:rsidR="00F351D6">
        <w:rPr>
          <w:sz w:val="22"/>
          <w:szCs w:val="20"/>
        </w:rPr>
        <w:t>at the following address</w:t>
      </w:r>
      <w:r w:rsidR="006307B1" w:rsidRPr="000578B3">
        <w:rPr>
          <w:bCs/>
          <w:sz w:val="22"/>
          <w:szCs w:val="20"/>
        </w:rPr>
        <w:t>:</w:t>
      </w:r>
    </w:p>
    <w:p w14:paraId="48F4F23E" w14:textId="428AF414" w:rsidR="006307B1" w:rsidRPr="00505450" w:rsidRDefault="006307B1" w:rsidP="00D4545B">
      <w:pPr>
        <w:tabs>
          <w:tab w:val="num" w:pos="2835"/>
        </w:tabs>
        <w:spacing w:before="120" w:line="264" w:lineRule="auto"/>
        <w:ind w:left="567"/>
        <w:jc w:val="both"/>
        <w:rPr>
          <w:b/>
          <w:bCs/>
          <w:sz w:val="22"/>
          <w:szCs w:val="20"/>
        </w:rPr>
      </w:pPr>
      <w:r w:rsidRPr="00505450">
        <w:rPr>
          <w:b/>
          <w:bCs/>
          <w:sz w:val="22"/>
          <w:szCs w:val="20"/>
        </w:rPr>
        <w:t xml:space="preserve">Head office address: </w:t>
      </w:r>
      <w:r w:rsidRPr="00505450">
        <w:rPr>
          <w:b/>
          <w:bCs/>
          <w:sz w:val="22"/>
          <w:szCs w:val="20"/>
        </w:rPr>
        <w:tab/>
      </w:r>
      <w:r w:rsidR="00CE1BEC" w:rsidRPr="00505450">
        <w:rPr>
          <w:b/>
          <w:bCs/>
          <w:sz w:val="22"/>
          <w:szCs w:val="20"/>
        </w:rPr>
        <w:t>Saigon General Service</w:t>
      </w:r>
      <w:r w:rsidRPr="00505450">
        <w:rPr>
          <w:b/>
          <w:bCs/>
          <w:sz w:val="22"/>
          <w:szCs w:val="20"/>
        </w:rPr>
        <w:t xml:space="preserve"> </w:t>
      </w:r>
      <w:r w:rsidR="00D4545B" w:rsidRPr="00505450">
        <w:rPr>
          <w:b/>
          <w:bCs/>
          <w:sz w:val="22"/>
          <w:szCs w:val="20"/>
        </w:rPr>
        <w:t>Corporation</w:t>
      </w:r>
    </w:p>
    <w:p w14:paraId="77FE0A3D" w14:textId="11F1F6E5" w:rsidR="006307B1" w:rsidRPr="00505450" w:rsidRDefault="006307B1" w:rsidP="00D4545B">
      <w:pPr>
        <w:tabs>
          <w:tab w:val="num" w:pos="2835"/>
        </w:tabs>
        <w:spacing w:before="120" w:line="264" w:lineRule="auto"/>
        <w:ind w:left="567"/>
        <w:jc w:val="both"/>
        <w:rPr>
          <w:b/>
          <w:bCs/>
          <w:sz w:val="22"/>
          <w:szCs w:val="20"/>
        </w:rPr>
      </w:pPr>
      <w:r w:rsidRPr="00505450">
        <w:rPr>
          <w:b/>
          <w:bCs/>
          <w:sz w:val="22"/>
          <w:szCs w:val="20"/>
        </w:rPr>
        <w:tab/>
      </w:r>
      <w:r w:rsidR="00D4545B" w:rsidRPr="00505450">
        <w:rPr>
          <w:b/>
          <w:bCs/>
          <w:sz w:val="22"/>
          <w:szCs w:val="20"/>
        </w:rPr>
        <w:t xml:space="preserve">Address: </w:t>
      </w:r>
      <w:r w:rsidRPr="00505450">
        <w:rPr>
          <w:b/>
          <w:bCs/>
          <w:sz w:val="22"/>
          <w:szCs w:val="20"/>
        </w:rPr>
        <w:t xml:space="preserve">68 Nam </w:t>
      </w:r>
      <w:proofErr w:type="spellStart"/>
      <w:proofErr w:type="gramStart"/>
      <w:r w:rsidRPr="00505450">
        <w:rPr>
          <w:b/>
          <w:bCs/>
          <w:sz w:val="22"/>
          <w:szCs w:val="20"/>
        </w:rPr>
        <w:t>Ky</w:t>
      </w:r>
      <w:proofErr w:type="spellEnd"/>
      <w:proofErr w:type="gramEnd"/>
      <w:r w:rsidRPr="00505450">
        <w:rPr>
          <w:b/>
          <w:bCs/>
          <w:sz w:val="22"/>
          <w:szCs w:val="20"/>
        </w:rPr>
        <w:t xml:space="preserve"> </w:t>
      </w:r>
      <w:proofErr w:type="spellStart"/>
      <w:r w:rsidRPr="00505450">
        <w:rPr>
          <w:b/>
          <w:bCs/>
          <w:sz w:val="22"/>
          <w:szCs w:val="20"/>
        </w:rPr>
        <w:t>Khoi</w:t>
      </w:r>
      <w:proofErr w:type="spellEnd"/>
      <w:r w:rsidRPr="00505450">
        <w:rPr>
          <w:b/>
          <w:bCs/>
          <w:sz w:val="22"/>
          <w:szCs w:val="20"/>
        </w:rPr>
        <w:t xml:space="preserve"> </w:t>
      </w:r>
      <w:proofErr w:type="spellStart"/>
      <w:r w:rsidRPr="00505450">
        <w:rPr>
          <w:b/>
          <w:bCs/>
          <w:sz w:val="22"/>
          <w:szCs w:val="20"/>
        </w:rPr>
        <w:t>Nghia</w:t>
      </w:r>
      <w:proofErr w:type="spellEnd"/>
      <w:r w:rsidRPr="00505450">
        <w:rPr>
          <w:b/>
          <w:bCs/>
          <w:sz w:val="22"/>
          <w:szCs w:val="20"/>
        </w:rPr>
        <w:t>, District 1, HCM</w:t>
      </w:r>
      <w:r w:rsidR="006D6D98" w:rsidRPr="00505450">
        <w:rPr>
          <w:b/>
          <w:bCs/>
          <w:sz w:val="22"/>
          <w:szCs w:val="20"/>
        </w:rPr>
        <w:t xml:space="preserve"> City</w:t>
      </w:r>
    </w:p>
    <w:p w14:paraId="67C27CCE" w14:textId="14E1C30C" w:rsidR="00F351D6" w:rsidRDefault="006307B1" w:rsidP="00D4545B">
      <w:pPr>
        <w:tabs>
          <w:tab w:val="num" w:pos="2835"/>
          <w:tab w:val="left" w:pos="5670"/>
        </w:tabs>
        <w:spacing w:before="120" w:line="264" w:lineRule="auto"/>
        <w:ind w:left="567"/>
        <w:jc w:val="both"/>
        <w:rPr>
          <w:b/>
          <w:bCs/>
          <w:sz w:val="22"/>
          <w:szCs w:val="20"/>
        </w:rPr>
      </w:pPr>
      <w:r w:rsidRPr="00505450">
        <w:rPr>
          <w:b/>
          <w:bCs/>
          <w:sz w:val="22"/>
          <w:szCs w:val="20"/>
        </w:rPr>
        <w:tab/>
      </w:r>
      <w:r w:rsidR="00D4545B" w:rsidRPr="00505450">
        <w:rPr>
          <w:b/>
          <w:bCs/>
          <w:sz w:val="22"/>
          <w:szCs w:val="20"/>
        </w:rPr>
        <w:t>Fax: (84</w:t>
      </w:r>
      <w:r w:rsidR="00F351D6">
        <w:rPr>
          <w:b/>
          <w:bCs/>
          <w:sz w:val="22"/>
          <w:szCs w:val="20"/>
        </w:rPr>
        <w:t>-</w:t>
      </w:r>
      <w:r w:rsidR="00D4545B" w:rsidRPr="00505450">
        <w:rPr>
          <w:b/>
          <w:bCs/>
          <w:sz w:val="22"/>
          <w:szCs w:val="20"/>
        </w:rPr>
        <w:t>8) 3821.3553</w:t>
      </w:r>
      <w:r w:rsidR="00D4545B" w:rsidRPr="00505450">
        <w:rPr>
          <w:b/>
          <w:bCs/>
          <w:sz w:val="22"/>
          <w:szCs w:val="20"/>
        </w:rPr>
        <w:tab/>
      </w:r>
    </w:p>
    <w:p w14:paraId="1F86384F" w14:textId="07EB3E44" w:rsidR="0045127D" w:rsidRDefault="0045127D" w:rsidP="0045127D">
      <w:pPr>
        <w:tabs>
          <w:tab w:val="num" w:pos="2835"/>
          <w:tab w:val="left" w:pos="5670"/>
        </w:tabs>
        <w:spacing w:before="120" w:line="264" w:lineRule="auto"/>
        <w:ind w:left="567"/>
        <w:jc w:val="both"/>
        <w:rPr>
          <w:b/>
          <w:bCs/>
          <w:sz w:val="22"/>
          <w:szCs w:val="20"/>
          <w:lang w:val="en-CA"/>
        </w:rPr>
      </w:pPr>
      <w:r>
        <w:rPr>
          <w:b/>
          <w:bCs/>
          <w:sz w:val="22"/>
          <w:szCs w:val="20"/>
        </w:rPr>
        <w:tab/>
      </w:r>
      <w:r w:rsidR="00F351D6">
        <w:rPr>
          <w:b/>
          <w:bCs/>
          <w:sz w:val="22"/>
          <w:szCs w:val="20"/>
        </w:rPr>
        <w:t xml:space="preserve">Receiver: </w:t>
      </w:r>
      <w:r w:rsidR="00F351D6" w:rsidRPr="00505450">
        <w:rPr>
          <w:b/>
          <w:bCs/>
          <w:sz w:val="22"/>
          <w:szCs w:val="20"/>
        </w:rPr>
        <w:t xml:space="preserve">Mr. </w:t>
      </w:r>
      <w:r w:rsidRPr="00505450">
        <w:rPr>
          <w:b/>
          <w:bCs/>
          <w:sz w:val="22"/>
          <w:szCs w:val="20"/>
        </w:rPr>
        <w:t>DOAN VAN QUANG</w:t>
      </w:r>
      <w:r w:rsidR="00F351D6" w:rsidRPr="00505450">
        <w:rPr>
          <w:b/>
          <w:bCs/>
          <w:sz w:val="22"/>
          <w:szCs w:val="20"/>
        </w:rPr>
        <w:t>, Deputy General</w:t>
      </w:r>
      <w:r w:rsidR="00F351D6" w:rsidRPr="00505450">
        <w:rPr>
          <w:b/>
          <w:bCs/>
          <w:sz w:val="22"/>
          <w:szCs w:val="20"/>
          <w:lang w:val="en-CA"/>
        </w:rPr>
        <w:t xml:space="preserve"> Director</w:t>
      </w:r>
    </w:p>
    <w:p w14:paraId="0B18C3EA" w14:textId="7B2AFFFE" w:rsidR="00F351D6" w:rsidRPr="00505450" w:rsidRDefault="0045127D" w:rsidP="0045127D">
      <w:pPr>
        <w:tabs>
          <w:tab w:val="num" w:pos="2835"/>
          <w:tab w:val="left" w:pos="5670"/>
        </w:tabs>
        <w:spacing w:before="120" w:line="264" w:lineRule="auto"/>
        <w:ind w:left="567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  <w:lang w:val="en-CA"/>
        </w:rPr>
        <w:tab/>
      </w:r>
      <w:r w:rsidR="00F351D6" w:rsidRPr="00505450">
        <w:rPr>
          <w:b/>
          <w:bCs/>
          <w:sz w:val="22"/>
          <w:szCs w:val="20"/>
        </w:rPr>
        <w:t>Permanent Shareholder Relations</w:t>
      </w:r>
    </w:p>
    <w:p w14:paraId="1CF1DAC2" w14:textId="190A7079" w:rsidR="001568B5" w:rsidRDefault="00F351D6" w:rsidP="00D4545B">
      <w:pPr>
        <w:tabs>
          <w:tab w:val="num" w:pos="2835"/>
          <w:tab w:val="left" w:pos="5670"/>
        </w:tabs>
        <w:spacing w:before="120" w:line="264" w:lineRule="auto"/>
        <w:ind w:left="567"/>
        <w:jc w:val="both"/>
        <w:rPr>
          <w:sz w:val="22"/>
          <w:szCs w:val="20"/>
        </w:rPr>
      </w:pPr>
      <w:r w:rsidRPr="00F351D6">
        <w:rPr>
          <w:bCs/>
          <w:sz w:val="22"/>
          <w:szCs w:val="20"/>
        </w:rPr>
        <w:t>S</w:t>
      </w:r>
      <w:r w:rsidRPr="00F351D6">
        <w:rPr>
          <w:sz w:val="22"/>
          <w:szCs w:val="20"/>
        </w:rPr>
        <w:t>hare</w:t>
      </w:r>
      <w:r>
        <w:rPr>
          <w:sz w:val="22"/>
          <w:szCs w:val="20"/>
        </w:rPr>
        <w:t xml:space="preserve">holder can also send a fax copy of the Voting Ballot of Shareholder to: </w:t>
      </w:r>
      <w:r w:rsidRPr="00F351D6">
        <w:rPr>
          <w:b/>
          <w:sz w:val="22"/>
          <w:szCs w:val="20"/>
        </w:rPr>
        <w:t>(84-8) 3821 3553</w:t>
      </w:r>
      <w:r>
        <w:rPr>
          <w:sz w:val="22"/>
          <w:szCs w:val="20"/>
        </w:rPr>
        <w:t xml:space="preserve"> or send a scan copy of the Voting Ballot of Shareholder to email address: </w:t>
      </w:r>
      <w:hyperlink r:id="rId7" w:history="1">
        <w:r w:rsidR="001568B5" w:rsidRPr="00621EF2">
          <w:rPr>
            <w:rStyle w:val="Hyperlink"/>
            <w:b/>
            <w:bCs/>
            <w:sz w:val="22"/>
            <w:szCs w:val="20"/>
          </w:rPr>
          <w:t>dvquang@savico.com.vn</w:t>
        </w:r>
      </w:hyperlink>
      <w:r>
        <w:rPr>
          <w:sz w:val="22"/>
          <w:szCs w:val="20"/>
        </w:rPr>
        <w:t xml:space="preserve"> </w:t>
      </w:r>
    </w:p>
    <w:p w14:paraId="1C4DE58F" w14:textId="77777777" w:rsidR="0087275E" w:rsidRDefault="0087275E" w:rsidP="00131092">
      <w:pPr>
        <w:tabs>
          <w:tab w:val="num" w:pos="2835"/>
          <w:tab w:val="left" w:pos="5670"/>
        </w:tabs>
        <w:spacing w:before="120" w:line="264" w:lineRule="auto"/>
        <w:ind w:left="567"/>
        <w:jc w:val="both"/>
        <w:rPr>
          <w:bCs/>
          <w:sz w:val="22"/>
          <w:szCs w:val="20"/>
        </w:rPr>
      </w:pPr>
    </w:p>
    <w:p w14:paraId="025D9860" w14:textId="645497BC" w:rsidR="006307B1" w:rsidRPr="001568B5" w:rsidRDefault="0087275E" w:rsidP="00131092">
      <w:pPr>
        <w:tabs>
          <w:tab w:val="num" w:pos="2835"/>
          <w:tab w:val="left" w:pos="5670"/>
        </w:tabs>
        <w:spacing w:before="120" w:line="264" w:lineRule="auto"/>
        <w:ind w:left="567"/>
        <w:jc w:val="both"/>
        <w:rPr>
          <w:bCs/>
          <w:sz w:val="20"/>
          <w:szCs w:val="20"/>
        </w:rPr>
      </w:pPr>
      <w:r>
        <w:rPr>
          <w:bCs/>
          <w:sz w:val="22"/>
          <w:szCs w:val="20"/>
        </w:rPr>
        <w:t>Sincerely,</w:t>
      </w:r>
      <w:r w:rsidR="006307B1" w:rsidRPr="001568B5">
        <w:rPr>
          <w:bCs/>
          <w:sz w:val="22"/>
          <w:szCs w:val="20"/>
        </w:rPr>
        <w:tab/>
      </w:r>
      <w:r w:rsidR="006307B1" w:rsidRPr="001568B5">
        <w:rPr>
          <w:bCs/>
          <w:sz w:val="22"/>
          <w:szCs w:val="20"/>
        </w:rPr>
        <w:tab/>
      </w:r>
      <w:r w:rsidR="006307B1" w:rsidRPr="001568B5">
        <w:rPr>
          <w:bCs/>
          <w:sz w:val="20"/>
          <w:szCs w:val="20"/>
        </w:rPr>
        <w:tab/>
      </w:r>
      <w:r w:rsidR="006307B1" w:rsidRPr="001568B5">
        <w:rPr>
          <w:bCs/>
          <w:sz w:val="20"/>
          <w:szCs w:val="20"/>
        </w:rPr>
        <w:tab/>
      </w:r>
      <w:r w:rsidR="006307B1" w:rsidRPr="001568B5">
        <w:rPr>
          <w:bCs/>
          <w:sz w:val="20"/>
          <w:szCs w:val="20"/>
        </w:rPr>
        <w:tab/>
      </w:r>
      <w:r w:rsidR="006307B1" w:rsidRPr="001568B5">
        <w:rPr>
          <w:bCs/>
          <w:sz w:val="20"/>
          <w:szCs w:val="20"/>
        </w:rPr>
        <w:tab/>
        <w:t xml:space="preserve"> </w:t>
      </w:r>
    </w:p>
    <w:p w14:paraId="708998ED" w14:textId="7593832C" w:rsidR="006D6D98" w:rsidRDefault="00AC3994" w:rsidP="00655EFD">
      <w:pPr>
        <w:tabs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  <w:r w:rsidRPr="00D652EA">
        <w:rPr>
          <w:b/>
          <w:bCs/>
          <w:sz w:val="20"/>
          <w:szCs w:val="20"/>
        </w:rPr>
        <w:tab/>
      </w:r>
      <w:r w:rsidR="00F351D6">
        <w:rPr>
          <w:b/>
          <w:bCs/>
          <w:sz w:val="20"/>
          <w:szCs w:val="20"/>
        </w:rPr>
        <w:t>For and behalf of</w:t>
      </w:r>
      <w:r w:rsidRPr="00D652EA">
        <w:rPr>
          <w:b/>
          <w:bCs/>
          <w:sz w:val="20"/>
          <w:szCs w:val="20"/>
        </w:rPr>
        <w:tab/>
      </w:r>
      <w:proofErr w:type="gramStart"/>
      <w:r w:rsidR="00F351D6">
        <w:rPr>
          <w:b/>
          <w:bCs/>
          <w:sz w:val="20"/>
          <w:szCs w:val="20"/>
        </w:rPr>
        <w:t>For</w:t>
      </w:r>
      <w:proofErr w:type="gramEnd"/>
      <w:r w:rsidR="00F351D6">
        <w:rPr>
          <w:b/>
          <w:bCs/>
          <w:sz w:val="20"/>
          <w:szCs w:val="20"/>
        </w:rPr>
        <w:t xml:space="preserve"> and behalf of</w:t>
      </w:r>
      <w:r w:rsidR="0094131C">
        <w:rPr>
          <w:b/>
          <w:bCs/>
          <w:sz w:val="20"/>
          <w:szCs w:val="20"/>
        </w:rPr>
        <w:t xml:space="preserve"> </w:t>
      </w:r>
    </w:p>
    <w:p w14:paraId="4E785627" w14:textId="3B56EBE9" w:rsidR="00F351D6" w:rsidRDefault="00F351D6" w:rsidP="00655EFD">
      <w:pPr>
        <w:tabs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SAIGON GENERAL SERVICE CORPORATION</w:t>
      </w:r>
      <w:r>
        <w:rPr>
          <w:b/>
          <w:bCs/>
          <w:sz w:val="20"/>
          <w:szCs w:val="20"/>
        </w:rPr>
        <w:tab/>
        <w:t>BOARD OF MANAGEMENT</w:t>
      </w:r>
    </w:p>
    <w:p w14:paraId="10A51F37" w14:textId="38EF748F" w:rsidR="00F351D6" w:rsidRPr="00D652EA" w:rsidRDefault="00F351D6" w:rsidP="00655EFD">
      <w:pPr>
        <w:tabs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4131C" w:rsidRPr="00D652EA">
        <w:rPr>
          <w:b/>
          <w:bCs/>
          <w:sz w:val="20"/>
          <w:szCs w:val="20"/>
        </w:rPr>
        <w:t>GENERAL DIRECTOR</w:t>
      </w:r>
      <w:r>
        <w:rPr>
          <w:b/>
          <w:bCs/>
          <w:sz w:val="20"/>
          <w:szCs w:val="20"/>
        </w:rPr>
        <w:tab/>
      </w:r>
      <w:r w:rsidR="0094131C">
        <w:rPr>
          <w:b/>
          <w:bCs/>
          <w:sz w:val="20"/>
          <w:szCs w:val="20"/>
        </w:rPr>
        <w:t>SAIGON GENERAL SERVICE CORPORATION</w:t>
      </w:r>
    </w:p>
    <w:p w14:paraId="1C85D11C" w14:textId="6B81198F" w:rsidR="006307B1" w:rsidRPr="00D652EA" w:rsidRDefault="00AC3994" w:rsidP="00655EFD">
      <w:pPr>
        <w:tabs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  <w:r w:rsidRPr="00D652EA">
        <w:rPr>
          <w:b/>
          <w:bCs/>
          <w:sz w:val="20"/>
          <w:szCs w:val="20"/>
        </w:rPr>
        <w:tab/>
      </w:r>
      <w:r w:rsidRPr="00D652EA">
        <w:rPr>
          <w:b/>
          <w:bCs/>
          <w:sz w:val="20"/>
          <w:szCs w:val="20"/>
        </w:rPr>
        <w:tab/>
      </w:r>
      <w:r w:rsidR="006307B1" w:rsidRPr="00D652EA">
        <w:rPr>
          <w:b/>
          <w:bCs/>
          <w:sz w:val="20"/>
          <w:szCs w:val="20"/>
        </w:rPr>
        <w:t>CHAIRMAN</w:t>
      </w:r>
    </w:p>
    <w:p w14:paraId="461EDD8C" w14:textId="2926189B" w:rsidR="00655EFD" w:rsidRPr="00D652EA" w:rsidRDefault="00655EFD" w:rsidP="00655EFD">
      <w:pPr>
        <w:tabs>
          <w:tab w:val="center" w:pos="1701"/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</w:p>
    <w:p w14:paraId="69635A4E" w14:textId="238C5DBF" w:rsidR="00655EFD" w:rsidRPr="00D652EA" w:rsidRDefault="00655EFD" w:rsidP="00655EFD">
      <w:pPr>
        <w:tabs>
          <w:tab w:val="center" w:pos="1701"/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</w:p>
    <w:p w14:paraId="5AF52215" w14:textId="0929543A" w:rsidR="00655EFD" w:rsidRPr="00D652EA" w:rsidRDefault="00655EFD" w:rsidP="00655EFD">
      <w:pPr>
        <w:tabs>
          <w:tab w:val="center" w:pos="1701"/>
          <w:tab w:val="center" w:pos="2268"/>
          <w:tab w:val="center" w:pos="7088"/>
        </w:tabs>
        <w:spacing w:before="120" w:line="264" w:lineRule="auto"/>
        <w:jc w:val="both"/>
        <w:rPr>
          <w:b/>
          <w:bCs/>
          <w:sz w:val="20"/>
          <w:szCs w:val="20"/>
        </w:rPr>
      </w:pPr>
    </w:p>
    <w:p w14:paraId="3BD6299B" w14:textId="388F8950" w:rsidR="00A076F3" w:rsidRPr="00D652EA" w:rsidRDefault="00655EFD" w:rsidP="00655EFD">
      <w:pPr>
        <w:pBdr>
          <w:bottom w:val="single" w:sz="6" w:space="1" w:color="auto"/>
        </w:pBdr>
        <w:tabs>
          <w:tab w:val="center" w:pos="2268"/>
          <w:tab w:val="center" w:pos="7088"/>
        </w:tabs>
        <w:spacing w:before="120" w:line="264" w:lineRule="auto"/>
        <w:ind w:firstLine="720"/>
        <w:rPr>
          <w:b/>
          <w:bCs/>
          <w:sz w:val="20"/>
          <w:szCs w:val="20"/>
        </w:rPr>
      </w:pPr>
      <w:r w:rsidRPr="00D652EA">
        <w:rPr>
          <w:b/>
          <w:bCs/>
          <w:sz w:val="20"/>
          <w:szCs w:val="20"/>
        </w:rPr>
        <w:tab/>
      </w:r>
      <w:r w:rsidR="0094131C" w:rsidRPr="00D652EA">
        <w:rPr>
          <w:b/>
          <w:bCs/>
          <w:sz w:val="20"/>
          <w:szCs w:val="20"/>
        </w:rPr>
        <w:t>MAI VIET HA</w:t>
      </w:r>
      <w:r w:rsidR="0094131C" w:rsidRPr="00D652EA">
        <w:rPr>
          <w:b/>
          <w:bCs/>
          <w:sz w:val="20"/>
          <w:szCs w:val="20"/>
        </w:rPr>
        <w:tab/>
        <w:t>NGUYEN BINH MINH</w:t>
      </w:r>
    </w:p>
    <w:p w14:paraId="35F52883" w14:textId="77777777" w:rsidR="00D652EA" w:rsidRPr="00D652EA" w:rsidRDefault="00D652EA" w:rsidP="00136799">
      <w:pPr>
        <w:spacing w:before="120" w:line="264" w:lineRule="auto"/>
        <w:jc w:val="both"/>
        <w:rPr>
          <w:b/>
          <w:bCs/>
          <w:sz w:val="20"/>
          <w:szCs w:val="20"/>
        </w:rPr>
      </w:pPr>
    </w:p>
    <w:p w14:paraId="00C7EDAE" w14:textId="3E4809A0" w:rsidR="006307B1" w:rsidRPr="00D652EA" w:rsidRDefault="006307B1" w:rsidP="00136799">
      <w:pPr>
        <w:spacing w:before="120" w:line="264" w:lineRule="auto"/>
        <w:jc w:val="center"/>
        <w:rPr>
          <w:b/>
          <w:bCs/>
          <w:sz w:val="28"/>
          <w:szCs w:val="20"/>
        </w:rPr>
      </w:pPr>
      <w:r w:rsidRPr="00D652EA">
        <w:rPr>
          <w:b/>
          <w:bCs/>
          <w:sz w:val="28"/>
          <w:szCs w:val="20"/>
        </w:rPr>
        <w:t>Shareholder</w:t>
      </w:r>
      <w:r w:rsidR="0094131C">
        <w:rPr>
          <w:b/>
          <w:bCs/>
          <w:sz w:val="28"/>
          <w:szCs w:val="20"/>
        </w:rPr>
        <w:t>’s signature</w:t>
      </w:r>
    </w:p>
    <w:p w14:paraId="07D8A8D8" w14:textId="28E7F5F7" w:rsidR="006307B1" w:rsidRPr="00A46F64" w:rsidRDefault="006307B1" w:rsidP="0094131C">
      <w:pPr>
        <w:tabs>
          <w:tab w:val="left" w:leader="dot" w:pos="8505"/>
        </w:tabs>
        <w:spacing w:before="120" w:line="264" w:lineRule="auto"/>
        <w:jc w:val="center"/>
        <w:rPr>
          <w:sz w:val="22"/>
          <w:szCs w:val="20"/>
        </w:rPr>
      </w:pPr>
      <w:r w:rsidRPr="00A46F64">
        <w:rPr>
          <w:sz w:val="22"/>
          <w:szCs w:val="20"/>
        </w:rPr>
        <w:t>(</w:t>
      </w:r>
      <w:r w:rsidR="0094131C">
        <w:rPr>
          <w:sz w:val="22"/>
          <w:szCs w:val="20"/>
        </w:rPr>
        <w:t>Signature, full name and stamp – if any</w:t>
      </w:r>
      <w:r w:rsidRPr="00A46F64">
        <w:rPr>
          <w:sz w:val="22"/>
          <w:szCs w:val="20"/>
        </w:rPr>
        <w:t>)</w:t>
      </w:r>
    </w:p>
    <w:p w14:paraId="0F78A3DB" w14:textId="77777777" w:rsidR="00A076F3" w:rsidRDefault="00A076F3" w:rsidP="00136799">
      <w:pPr>
        <w:spacing w:before="120" w:line="264" w:lineRule="auto"/>
        <w:jc w:val="both"/>
      </w:pPr>
    </w:p>
    <w:p w14:paraId="658C2F91" w14:textId="29ED3AFF" w:rsidR="00982BDC" w:rsidRDefault="00982BDC" w:rsidP="00136799">
      <w:pPr>
        <w:spacing w:before="120" w:line="264" w:lineRule="auto"/>
        <w:jc w:val="both"/>
        <w:rPr>
          <w:b/>
          <w:bCs/>
          <w:i/>
          <w:sz w:val="25"/>
          <w:szCs w:val="25"/>
        </w:rPr>
      </w:pPr>
    </w:p>
    <w:p w14:paraId="0CFD0B7A" w14:textId="62ADFBB2" w:rsidR="00D652EA" w:rsidRDefault="00D652EA" w:rsidP="00136799">
      <w:pPr>
        <w:spacing w:before="120" w:line="264" w:lineRule="auto"/>
        <w:jc w:val="both"/>
        <w:rPr>
          <w:b/>
          <w:bCs/>
          <w:i/>
          <w:sz w:val="25"/>
          <w:szCs w:val="25"/>
        </w:rPr>
      </w:pPr>
    </w:p>
    <w:p w14:paraId="65D3CF0F" w14:textId="77777777" w:rsidR="0094131C" w:rsidRDefault="0094131C" w:rsidP="00136799">
      <w:pPr>
        <w:spacing w:before="120" w:line="264" w:lineRule="auto"/>
        <w:jc w:val="both"/>
        <w:rPr>
          <w:b/>
          <w:bCs/>
          <w:i/>
          <w:sz w:val="25"/>
          <w:szCs w:val="25"/>
        </w:rPr>
      </w:pPr>
    </w:p>
    <w:p w14:paraId="585D4EB9" w14:textId="5D4A6DF3" w:rsidR="006307B1" w:rsidRPr="00A46F64" w:rsidRDefault="00D9283C" w:rsidP="00136799">
      <w:pPr>
        <w:spacing w:before="120" w:line="264" w:lineRule="auto"/>
        <w:jc w:val="both"/>
        <w:rPr>
          <w:b/>
          <w:bCs/>
          <w:i/>
          <w:sz w:val="20"/>
          <w:szCs w:val="20"/>
        </w:rPr>
      </w:pPr>
      <w:r w:rsidRPr="00A46F64">
        <w:rPr>
          <w:b/>
          <w:bCs/>
          <w:i/>
          <w:sz w:val="20"/>
          <w:szCs w:val="20"/>
        </w:rPr>
        <w:t>Notes on the method of voting</w:t>
      </w:r>
      <w:r w:rsidR="006307B1" w:rsidRPr="00A46F64">
        <w:rPr>
          <w:b/>
          <w:bCs/>
          <w:i/>
          <w:sz w:val="20"/>
          <w:szCs w:val="20"/>
        </w:rPr>
        <w:t>:</w:t>
      </w:r>
    </w:p>
    <w:p w14:paraId="74CC7F26" w14:textId="3AAA3590" w:rsidR="00694F5C" w:rsidRPr="00A46F64" w:rsidRDefault="00D9283C" w:rsidP="00505450">
      <w:pPr>
        <w:spacing w:before="120" w:line="264" w:lineRule="auto"/>
        <w:jc w:val="both"/>
        <w:rPr>
          <w:bCs/>
          <w:i/>
          <w:sz w:val="20"/>
          <w:szCs w:val="20"/>
        </w:rPr>
      </w:pPr>
      <w:r w:rsidRPr="00A46F64">
        <w:rPr>
          <w:bCs/>
          <w:i/>
          <w:sz w:val="20"/>
          <w:szCs w:val="20"/>
        </w:rPr>
        <w:t>Please put a cross (X) into one of three boxes only for each issues: Agree, Disagree, Abstain</w:t>
      </w:r>
      <w:r w:rsidR="006307B1" w:rsidRPr="00A46F64">
        <w:rPr>
          <w:bCs/>
          <w:i/>
          <w:sz w:val="20"/>
          <w:szCs w:val="20"/>
        </w:rPr>
        <w:t>.</w:t>
      </w:r>
      <w:r w:rsidR="0081695A" w:rsidRPr="00A46F64">
        <w:rPr>
          <w:sz w:val="20"/>
          <w:szCs w:val="20"/>
        </w:rPr>
        <w:t xml:space="preserve"> </w:t>
      </w:r>
      <w:r w:rsidR="007F7057" w:rsidRPr="00A46F64">
        <w:rPr>
          <w:i/>
          <w:sz w:val="20"/>
          <w:szCs w:val="20"/>
        </w:rPr>
        <w:t xml:space="preserve">In </w:t>
      </w:r>
      <w:r w:rsidR="007F7057" w:rsidRPr="00A46F64">
        <w:rPr>
          <w:bCs/>
          <w:i/>
          <w:sz w:val="20"/>
          <w:szCs w:val="20"/>
        </w:rPr>
        <w:t>i</w:t>
      </w:r>
      <w:r w:rsidR="0081695A" w:rsidRPr="00A46F64">
        <w:rPr>
          <w:bCs/>
          <w:i/>
          <w:sz w:val="20"/>
          <w:szCs w:val="20"/>
        </w:rPr>
        <w:t>ncorrectly recorded cases, shareholders dash improper contents recorded content right and sign in the right recording position</w:t>
      </w:r>
      <w:r w:rsidR="00CB2C4E" w:rsidRPr="00A46F64">
        <w:rPr>
          <w:bCs/>
          <w:i/>
          <w:sz w:val="20"/>
          <w:szCs w:val="20"/>
        </w:rPr>
        <w:t>.</w:t>
      </w:r>
    </w:p>
    <w:sectPr w:rsidR="00694F5C" w:rsidRPr="00A46F64" w:rsidSect="009C7C74">
      <w:pgSz w:w="11907" w:h="16840" w:code="9"/>
      <w:pgMar w:top="851" w:right="1134" w:bottom="851" w:left="1134" w:header="720" w:footer="41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85"/>
    <w:multiLevelType w:val="hybridMultilevel"/>
    <w:tmpl w:val="F3F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5F9"/>
    <w:multiLevelType w:val="hybridMultilevel"/>
    <w:tmpl w:val="93E435E4"/>
    <w:lvl w:ilvl="0" w:tplc="D700D06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8374C"/>
    <w:multiLevelType w:val="hybridMultilevel"/>
    <w:tmpl w:val="4354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48F5"/>
    <w:multiLevelType w:val="hybridMultilevel"/>
    <w:tmpl w:val="AADC68C6"/>
    <w:lvl w:ilvl="0" w:tplc="19B45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130D"/>
    <w:multiLevelType w:val="hybridMultilevel"/>
    <w:tmpl w:val="93E435E4"/>
    <w:lvl w:ilvl="0" w:tplc="D700D06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2C37EF"/>
    <w:multiLevelType w:val="hybridMultilevel"/>
    <w:tmpl w:val="F0382B18"/>
    <w:lvl w:ilvl="0" w:tplc="5C6637C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318A"/>
    <w:multiLevelType w:val="hybridMultilevel"/>
    <w:tmpl w:val="3F00328C"/>
    <w:lvl w:ilvl="0" w:tplc="5C6637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7">
    <w:nsid w:val="770D6FBF"/>
    <w:multiLevelType w:val="hybridMultilevel"/>
    <w:tmpl w:val="B852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4CD1"/>
    <w:multiLevelType w:val="hybridMultilevel"/>
    <w:tmpl w:val="93E435E4"/>
    <w:lvl w:ilvl="0" w:tplc="D700D06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1"/>
    <w:rsid w:val="0000528E"/>
    <w:rsid w:val="000121EB"/>
    <w:rsid w:val="000134E5"/>
    <w:rsid w:val="00025339"/>
    <w:rsid w:val="00026ADF"/>
    <w:rsid w:val="000418F3"/>
    <w:rsid w:val="0004246F"/>
    <w:rsid w:val="000578B3"/>
    <w:rsid w:val="000B5CA5"/>
    <w:rsid w:val="000D6961"/>
    <w:rsid w:val="00104772"/>
    <w:rsid w:val="001272C8"/>
    <w:rsid w:val="00131092"/>
    <w:rsid w:val="00136799"/>
    <w:rsid w:val="001448E9"/>
    <w:rsid w:val="001568B5"/>
    <w:rsid w:val="001632AA"/>
    <w:rsid w:val="0016522A"/>
    <w:rsid w:val="00175914"/>
    <w:rsid w:val="00191858"/>
    <w:rsid w:val="001F4F40"/>
    <w:rsid w:val="00235FFA"/>
    <w:rsid w:val="00247D94"/>
    <w:rsid w:val="002518B0"/>
    <w:rsid w:val="00270488"/>
    <w:rsid w:val="002B3E0D"/>
    <w:rsid w:val="002D5128"/>
    <w:rsid w:val="002E067E"/>
    <w:rsid w:val="002F5586"/>
    <w:rsid w:val="003177D4"/>
    <w:rsid w:val="003226D4"/>
    <w:rsid w:val="00362375"/>
    <w:rsid w:val="003902E2"/>
    <w:rsid w:val="003C5FF4"/>
    <w:rsid w:val="003C6858"/>
    <w:rsid w:val="003F7446"/>
    <w:rsid w:val="0040461A"/>
    <w:rsid w:val="0041036C"/>
    <w:rsid w:val="00414870"/>
    <w:rsid w:val="0045127D"/>
    <w:rsid w:val="00470105"/>
    <w:rsid w:val="00496D1B"/>
    <w:rsid w:val="004A71AF"/>
    <w:rsid w:val="004C4C70"/>
    <w:rsid w:val="004C78F0"/>
    <w:rsid w:val="004F461E"/>
    <w:rsid w:val="005022E3"/>
    <w:rsid w:val="00505450"/>
    <w:rsid w:val="0051501D"/>
    <w:rsid w:val="0057333A"/>
    <w:rsid w:val="00580DA0"/>
    <w:rsid w:val="005A58C8"/>
    <w:rsid w:val="005B7DC4"/>
    <w:rsid w:val="006159F5"/>
    <w:rsid w:val="006236E6"/>
    <w:rsid w:val="006266A9"/>
    <w:rsid w:val="006307B1"/>
    <w:rsid w:val="00655EFD"/>
    <w:rsid w:val="00657501"/>
    <w:rsid w:val="006605F2"/>
    <w:rsid w:val="00664687"/>
    <w:rsid w:val="00690BE0"/>
    <w:rsid w:val="00694F5C"/>
    <w:rsid w:val="006A46B2"/>
    <w:rsid w:val="006B3BF4"/>
    <w:rsid w:val="006D6D98"/>
    <w:rsid w:val="007118D3"/>
    <w:rsid w:val="00726E5D"/>
    <w:rsid w:val="00753504"/>
    <w:rsid w:val="00761698"/>
    <w:rsid w:val="007634F2"/>
    <w:rsid w:val="007873AD"/>
    <w:rsid w:val="007B321A"/>
    <w:rsid w:val="007B4704"/>
    <w:rsid w:val="007C2D0D"/>
    <w:rsid w:val="007E0225"/>
    <w:rsid w:val="007F7057"/>
    <w:rsid w:val="008102E5"/>
    <w:rsid w:val="00811CB9"/>
    <w:rsid w:val="0081695A"/>
    <w:rsid w:val="008306C5"/>
    <w:rsid w:val="00855A7A"/>
    <w:rsid w:val="0087275E"/>
    <w:rsid w:val="0088370C"/>
    <w:rsid w:val="00883CAC"/>
    <w:rsid w:val="00932869"/>
    <w:rsid w:val="0094131C"/>
    <w:rsid w:val="00972680"/>
    <w:rsid w:val="00976291"/>
    <w:rsid w:val="00982378"/>
    <w:rsid w:val="00982BDC"/>
    <w:rsid w:val="009920DB"/>
    <w:rsid w:val="00995722"/>
    <w:rsid w:val="009C7C74"/>
    <w:rsid w:val="009D2FA3"/>
    <w:rsid w:val="009E13F0"/>
    <w:rsid w:val="009E2866"/>
    <w:rsid w:val="009F6E2F"/>
    <w:rsid w:val="00A076F3"/>
    <w:rsid w:val="00A161F8"/>
    <w:rsid w:val="00A41D35"/>
    <w:rsid w:val="00A46F64"/>
    <w:rsid w:val="00A87930"/>
    <w:rsid w:val="00AA6646"/>
    <w:rsid w:val="00AC2945"/>
    <w:rsid w:val="00AC3994"/>
    <w:rsid w:val="00AE0384"/>
    <w:rsid w:val="00AE17F7"/>
    <w:rsid w:val="00B100DD"/>
    <w:rsid w:val="00B15C5D"/>
    <w:rsid w:val="00B465FD"/>
    <w:rsid w:val="00B62B0D"/>
    <w:rsid w:val="00B708F1"/>
    <w:rsid w:val="00B93534"/>
    <w:rsid w:val="00BA1F18"/>
    <w:rsid w:val="00BC49FC"/>
    <w:rsid w:val="00BC5BB6"/>
    <w:rsid w:val="00BD6EB9"/>
    <w:rsid w:val="00BE0F43"/>
    <w:rsid w:val="00C27830"/>
    <w:rsid w:val="00C76F73"/>
    <w:rsid w:val="00C95A3B"/>
    <w:rsid w:val="00CB2C4E"/>
    <w:rsid w:val="00CD79C1"/>
    <w:rsid w:val="00CE1BEC"/>
    <w:rsid w:val="00CE72C1"/>
    <w:rsid w:val="00CE7DCF"/>
    <w:rsid w:val="00CF4F88"/>
    <w:rsid w:val="00CF6C6B"/>
    <w:rsid w:val="00D02A91"/>
    <w:rsid w:val="00D14F2C"/>
    <w:rsid w:val="00D20CCE"/>
    <w:rsid w:val="00D4545B"/>
    <w:rsid w:val="00D652EA"/>
    <w:rsid w:val="00D9283C"/>
    <w:rsid w:val="00D94E59"/>
    <w:rsid w:val="00DA273A"/>
    <w:rsid w:val="00DB7CFE"/>
    <w:rsid w:val="00DC0A43"/>
    <w:rsid w:val="00DC2C74"/>
    <w:rsid w:val="00DD09DD"/>
    <w:rsid w:val="00DD3C25"/>
    <w:rsid w:val="00DD4AD6"/>
    <w:rsid w:val="00DE50E7"/>
    <w:rsid w:val="00E13FEF"/>
    <w:rsid w:val="00E334B4"/>
    <w:rsid w:val="00E91C1A"/>
    <w:rsid w:val="00EC25B8"/>
    <w:rsid w:val="00ED12B7"/>
    <w:rsid w:val="00EF12B5"/>
    <w:rsid w:val="00F12580"/>
    <w:rsid w:val="00F21551"/>
    <w:rsid w:val="00F351D6"/>
    <w:rsid w:val="00F43EDD"/>
    <w:rsid w:val="00F462B1"/>
    <w:rsid w:val="00F55921"/>
    <w:rsid w:val="00FC3913"/>
    <w:rsid w:val="00FE0C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">
    <w:name w:val="Char Char Char Char Char Char1 Char Char Char Char"/>
    <w:basedOn w:val="Normal"/>
    <w:rsid w:val="006307B1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C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4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1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">
    <w:name w:val="Char Char Char Char Char Char1 Char Char Char Char"/>
    <w:basedOn w:val="Normal"/>
    <w:rsid w:val="006307B1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C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4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quang@savico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404E-5F6E-4D9C-A119-A915618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Phan Phuong Nga</cp:lastModifiedBy>
  <cp:revision>30</cp:revision>
  <dcterms:created xsi:type="dcterms:W3CDTF">2016-09-20T04:42:00Z</dcterms:created>
  <dcterms:modified xsi:type="dcterms:W3CDTF">2016-09-20T10:43:00Z</dcterms:modified>
</cp:coreProperties>
</file>